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D309" w14:textId="1145919A" w:rsidR="006110CD" w:rsidRPr="00B222B3" w:rsidRDefault="006110CD" w:rsidP="00D60493">
      <w:pPr>
        <w:spacing w:after="0"/>
        <w:jc w:val="center"/>
        <w:rPr>
          <w:b/>
          <w:bCs/>
          <w:color w:val="1F3864" w:themeColor="accent1" w:themeShade="80"/>
          <w:sz w:val="28"/>
          <w:szCs w:val="28"/>
        </w:rPr>
      </w:pPr>
      <w:r w:rsidRPr="00B222B3">
        <w:rPr>
          <w:b/>
          <w:bCs/>
          <w:color w:val="1F3864" w:themeColor="accent1" w:themeShade="80"/>
          <w:sz w:val="28"/>
          <w:szCs w:val="28"/>
        </w:rPr>
        <w:t>Grand Défi Energie et Eau 202</w:t>
      </w:r>
      <w:r w:rsidR="001C530E">
        <w:rPr>
          <w:b/>
          <w:bCs/>
          <w:color w:val="1F3864" w:themeColor="accent1" w:themeShade="80"/>
          <w:sz w:val="28"/>
          <w:szCs w:val="28"/>
        </w:rPr>
        <w:t>1</w:t>
      </w:r>
      <w:r w:rsidRPr="00B222B3">
        <w:rPr>
          <w:b/>
          <w:bCs/>
          <w:color w:val="1F3864" w:themeColor="accent1" w:themeShade="80"/>
          <w:sz w:val="28"/>
          <w:szCs w:val="28"/>
        </w:rPr>
        <w:t>,</w:t>
      </w:r>
    </w:p>
    <w:p w14:paraId="3603FB68" w14:textId="299B8702" w:rsidR="002A0AC4" w:rsidRPr="00B222B3" w:rsidRDefault="006110CD" w:rsidP="00D60493">
      <w:pPr>
        <w:spacing w:after="0"/>
        <w:jc w:val="center"/>
        <w:rPr>
          <w:b/>
          <w:bCs/>
          <w:color w:val="1F3864" w:themeColor="accent1" w:themeShade="80"/>
          <w:sz w:val="28"/>
          <w:szCs w:val="28"/>
        </w:rPr>
      </w:pPr>
      <w:r w:rsidRPr="00B222B3">
        <w:rPr>
          <w:b/>
          <w:bCs/>
          <w:color w:val="1F3864" w:themeColor="accent1" w:themeShade="80"/>
          <w:sz w:val="28"/>
          <w:szCs w:val="28"/>
        </w:rPr>
        <w:t>ouverture des</w:t>
      </w:r>
      <w:r w:rsidR="002A0AC4" w:rsidRPr="00B222B3">
        <w:rPr>
          <w:b/>
          <w:bCs/>
          <w:color w:val="1F3864" w:themeColor="accent1" w:themeShade="80"/>
          <w:sz w:val="28"/>
          <w:szCs w:val="28"/>
        </w:rPr>
        <w:t xml:space="preserve"> inscriptions </w:t>
      </w:r>
      <w:r w:rsidR="00CF13BF">
        <w:rPr>
          <w:b/>
          <w:bCs/>
          <w:color w:val="1F3864" w:themeColor="accent1" w:themeShade="80"/>
          <w:sz w:val="28"/>
          <w:szCs w:val="28"/>
        </w:rPr>
        <w:t xml:space="preserve">début </w:t>
      </w:r>
      <w:r w:rsidRPr="00B222B3">
        <w:rPr>
          <w:b/>
          <w:bCs/>
          <w:color w:val="1F3864" w:themeColor="accent1" w:themeShade="80"/>
          <w:sz w:val="28"/>
          <w:szCs w:val="28"/>
        </w:rPr>
        <w:t>septembre !</w:t>
      </w:r>
    </w:p>
    <w:p w14:paraId="1210A434" w14:textId="5AEE2412" w:rsidR="00A139E3" w:rsidRDefault="002A0AC4" w:rsidP="006110CD">
      <w:pPr>
        <w:spacing w:after="0"/>
      </w:pPr>
      <w:r>
        <w:t xml:space="preserve"> </w:t>
      </w:r>
    </w:p>
    <w:p w14:paraId="7C557521" w14:textId="017251A1" w:rsidR="00B222B3" w:rsidRDefault="00A139E3" w:rsidP="00EF5879">
      <w:pPr>
        <w:spacing w:after="0"/>
        <w:jc w:val="both"/>
        <w:rPr>
          <w:b/>
          <w:bCs/>
          <w:color w:val="2E74B5" w:themeColor="accent5" w:themeShade="BF"/>
        </w:rPr>
      </w:pPr>
      <w:r w:rsidRPr="00B222B3">
        <w:rPr>
          <w:b/>
          <w:bCs/>
          <w:color w:val="2E74B5" w:themeColor="accent5" w:themeShade="BF"/>
        </w:rPr>
        <w:t>Agir ensemble au quotidien ? au niveau local ? relever un défi à la fois énergétique et climatique ? C’est justement ce que propose le Grand Défi Energie et Eau 202</w:t>
      </w:r>
      <w:r w:rsidR="001C530E">
        <w:rPr>
          <w:b/>
          <w:bCs/>
          <w:color w:val="2E74B5" w:themeColor="accent5" w:themeShade="BF"/>
        </w:rPr>
        <w:t>1</w:t>
      </w:r>
      <w:r w:rsidRPr="00B222B3">
        <w:rPr>
          <w:b/>
          <w:bCs/>
          <w:color w:val="2E74B5" w:themeColor="accent5" w:themeShade="BF"/>
        </w:rPr>
        <w:t xml:space="preserve"> </w:t>
      </w:r>
      <w:r w:rsidR="008438F6">
        <w:rPr>
          <w:b/>
          <w:bCs/>
          <w:color w:val="2E74B5" w:themeColor="accent5" w:themeShade="BF"/>
        </w:rPr>
        <w:t xml:space="preserve">lancé </w:t>
      </w:r>
      <w:r w:rsidRPr="00B222B3">
        <w:rPr>
          <w:b/>
          <w:bCs/>
          <w:color w:val="2E74B5" w:themeColor="accent5" w:themeShade="BF"/>
        </w:rPr>
        <w:t>par l’Agence</w:t>
      </w:r>
      <w:r w:rsidR="002A0AC4" w:rsidRPr="00B222B3">
        <w:rPr>
          <w:b/>
          <w:bCs/>
          <w:color w:val="2E74B5" w:themeColor="accent5" w:themeShade="BF"/>
        </w:rPr>
        <w:t xml:space="preserve"> Locale de l’Énergie et du Climat du Pays de Rennes (ALEC)</w:t>
      </w:r>
      <w:r w:rsidRPr="00B222B3">
        <w:rPr>
          <w:b/>
          <w:bCs/>
          <w:color w:val="2E74B5" w:themeColor="accent5" w:themeShade="BF"/>
        </w:rPr>
        <w:t xml:space="preserve"> avec</w:t>
      </w:r>
      <w:r w:rsidR="002A0AC4" w:rsidRPr="00B222B3">
        <w:rPr>
          <w:b/>
          <w:bCs/>
          <w:color w:val="2E74B5" w:themeColor="accent5" w:themeShade="BF"/>
        </w:rPr>
        <w:t xml:space="preserve"> l’ensemble de ses partenaires</w:t>
      </w:r>
      <w:r w:rsidRPr="00B222B3">
        <w:rPr>
          <w:b/>
          <w:bCs/>
          <w:color w:val="2E74B5" w:themeColor="accent5" w:themeShade="BF"/>
        </w:rPr>
        <w:t xml:space="preserve">. Pour cette nouvelle édition, </w:t>
      </w:r>
      <w:r w:rsidR="00B222B3">
        <w:rPr>
          <w:b/>
          <w:bCs/>
          <w:color w:val="2E74B5" w:themeColor="accent5" w:themeShade="BF"/>
        </w:rPr>
        <w:t>qu</w:t>
      </w:r>
      <w:r w:rsidR="00B222B3" w:rsidRPr="00900A05">
        <w:rPr>
          <w:b/>
          <w:bCs/>
          <w:color w:val="2E74B5" w:themeColor="accent5" w:themeShade="BF"/>
        </w:rPr>
        <w:t xml:space="preserve">i aura lieu du </w:t>
      </w:r>
      <w:r w:rsidR="006A5B23" w:rsidRPr="00900A05">
        <w:rPr>
          <w:b/>
          <w:bCs/>
          <w:color w:val="2E74B5" w:themeColor="accent5" w:themeShade="BF"/>
        </w:rPr>
        <w:t>29</w:t>
      </w:r>
      <w:r w:rsidR="00B222B3" w:rsidRPr="00900A05">
        <w:rPr>
          <w:b/>
          <w:bCs/>
          <w:color w:val="2E74B5" w:themeColor="accent5" w:themeShade="BF"/>
        </w:rPr>
        <w:t xml:space="preserve"> novembre au </w:t>
      </w:r>
      <w:r w:rsidR="006A5B23" w:rsidRPr="00900A05">
        <w:rPr>
          <w:b/>
          <w:bCs/>
          <w:color w:val="2E74B5" w:themeColor="accent5" w:themeShade="BF"/>
        </w:rPr>
        <w:t>12</w:t>
      </w:r>
      <w:r w:rsidR="00B222B3" w:rsidRPr="00900A05">
        <w:rPr>
          <w:b/>
          <w:bCs/>
          <w:color w:val="2E74B5" w:themeColor="accent5" w:themeShade="BF"/>
        </w:rPr>
        <w:t xml:space="preserve"> décembre 202</w:t>
      </w:r>
      <w:r w:rsidR="001C530E" w:rsidRPr="00900A05">
        <w:rPr>
          <w:b/>
          <w:bCs/>
          <w:color w:val="2E74B5" w:themeColor="accent5" w:themeShade="BF"/>
        </w:rPr>
        <w:t>1</w:t>
      </w:r>
      <w:r w:rsidR="008438F6" w:rsidRPr="00900A05">
        <w:rPr>
          <w:b/>
          <w:bCs/>
          <w:color w:val="2E74B5" w:themeColor="accent5" w:themeShade="BF"/>
        </w:rPr>
        <w:t>,</w:t>
      </w:r>
      <w:r w:rsidR="008438F6">
        <w:rPr>
          <w:b/>
          <w:bCs/>
          <w:color w:val="2E74B5" w:themeColor="accent5" w:themeShade="BF"/>
        </w:rPr>
        <w:t xml:space="preserve"> </w:t>
      </w:r>
      <w:r w:rsidR="002A0AC4" w:rsidRPr="00B222B3">
        <w:rPr>
          <w:b/>
          <w:bCs/>
          <w:color w:val="2E74B5" w:themeColor="accent5" w:themeShade="BF"/>
        </w:rPr>
        <w:t>1</w:t>
      </w:r>
      <w:r w:rsidR="00D60493">
        <w:rPr>
          <w:b/>
          <w:bCs/>
          <w:color w:val="2E74B5" w:themeColor="accent5" w:themeShade="BF"/>
        </w:rPr>
        <w:t>5</w:t>
      </w:r>
      <w:r w:rsidR="00501A8D">
        <w:rPr>
          <w:b/>
          <w:bCs/>
          <w:color w:val="2E74B5" w:themeColor="accent5" w:themeShade="BF"/>
        </w:rPr>
        <w:t xml:space="preserve"> </w:t>
      </w:r>
      <w:r w:rsidRPr="00B222B3">
        <w:rPr>
          <w:b/>
          <w:bCs/>
          <w:color w:val="2E74B5" w:themeColor="accent5" w:themeShade="BF"/>
        </w:rPr>
        <w:t>communes</w:t>
      </w:r>
      <w:r w:rsidR="008438F6">
        <w:rPr>
          <w:b/>
          <w:bCs/>
          <w:color w:val="2E74B5" w:themeColor="accent5" w:themeShade="BF"/>
        </w:rPr>
        <w:t xml:space="preserve"> motivées recrutent des </w:t>
      </w:r>
      <w:r w:rsidR="00485894">
        <w:rPr>
          <w:b/>
          <w:bCs/>
          <w:color w:val="2E74B5" w:themeColor="accent5" w:themeShade="BF"/>
        </w:rPr>
        <w:t>habitants</w:t>
      </w:r>
      <w:r w:rsidR="002D176A">
        <w:rPr>
          <w:b/>
          <w:bCs/>
          <w:color w:val="2E74B5" w:themeColor="accent5" w:themeShade="BF"/>
        </w:rPr>
        <w:t xml:space="preserve"> et des commerçants</w:t>
      </w:r>
      <w:r w:rsidR="001C530E">
        <w:rPr>
          <w:b/>
          <w:bCs/>
          <w:color w:val="2E74B5" w:themeColor="accent5" w:themeShade="BF"/>
        </w:rPr>
        <w:t>, les inscriptions sont ouvertes jusqu’au 31 octobre</w:t>
      </w:r>
      <w:r w:rsidR="00CB2068">
        <w:rPr>
          <w:b/>
          <w:bCs/>
          <w:color w:val="2E74B5" w:themeColor="accent5" w:themeShade="BF"/>
        </w:rPr>
        <w:t> !</w:t>
      </w:r>
    </w:p>
    <w:p w14:paraId="74F3E6FA" w14:textId="087750B3" w:rsidR="008438F6" w:rsidRDefault="008438F6" w:rsidP="006110CD">
      <w:pPr>
        <w:spacing w:after="0"/>
        <w:rPr>
          <w:b/>
          <w:bCs/>
          <w:color w:val="2E74B5" w:themeColor="accent5" w:themeShade="BF"/>
        </w:rPr>
      </w:pPr>
    </w:p>
    <w:p w14:paraId="15160887" w14:textId="590CC74A" w:rsidR="008438F6" w:rsidRPr="008438F6" w:rsidRDefault="00167985" w:rsidP="006110CD">
      <w:pPr>
        <w:spacing w:after="0"/>
        <w:rPr>
          <w:b/>
          <w:bCs/>
          <w:color w:val="1F3864" w:themeColor="accent1" w:themeShade="80"/>
        </w:rPr>
      </w:pPr>
      <w:r>
        <w:rPr>
          <w:b/>
          <w:bCs/>
          <w:color w:val="1F3864" w:themeColor="accent1" w:themeShade="80"/>
        </w:rPr>
        <w:t>U</w:t>
      </w:r>
      <w:r w:rsidR="00086CAC">
        <w:rPr>
          <w:b/>
          <w:bCs/>
          <w:color w:val="1F3864" w:themeColor="accent1" w:themeShade="80"/>
        </w:rPr>
        <w:t>n</w:t>
      </w:r>
      <w:r w:rsidR="00223878">
        <w:rPr>
          <w:b/>
          <w:bCs/>
          <w:color w:val="1F3864" w:themeColor="accent1" w:themeShade="80"/>
        </w:rPr>
        <w:t xml:space="preserve"> </w:t>
      </w:r>
      <w:r w:rsidR="00B318A0">
        <w:rPr>
          <w:b/>
          <w:bCs/>
          <w:color w:val="1F3864" w:themeColor="accent1" w:themeShade="80"/>
        </w:rPr>
        <w:t xml:space="preserve">défi </w:t>
      </w:r>
      <w:r w:rsidR="00086CAC">
        <w:rPr>
          <w:b/>
          <w:bCs/>
          <w:color w:val="1F3864" w:themeColor="accent1" w:themeShade="80"/>
        </w:rPr>
        <w:t>ludique et convivial</w:t>
      </w:r>
      <w:r w:rsidR="00900A05">
        <w:rPr>
          <w:b/>
          <w:bCs/>
          <w:color w:val="1F3864" w:themeColor="accent1" w:themeShade="80"/>
        </w:rPr>
        <w:t xml:space="preserve"> pour tous</w:t>
      </w:r>
    </w:p>
    <w:p w14:paraId="0B62039F" w14:textId="3333D7D7" w:rsidR="008438F6" w:rsidRDefault="008438F6" w:rsidP="006110CD">
      <w:pPr>
        <w:spacing w:after="0"/>
        <w:rPr>
          <w:b/>
          <w:bCs/>
        </w:rPr>
      </w:pPr>
    </w:p>
    <w:p w14:paraId="1BDD8E7B" w14:textId="2F24E4B5" w:rsidR="00DB5905" w:rsidRPr="00D60493" w:rsidRDefault="008438F6" w:rsidP="008438F6">
      <w:pPr>
        <w:spacing w:after="0"/>
        <w:rPr>
          <w:sz w:val="20"/>
          <w:szCs w:val="20"/>
        </w:rPr>
      </w:pPr>
      <w:r w:rsidRPr="00EF5879">
        <w:rPr>
          <w:sz w:val="20"/>
          <w:szCs w:val="20"/>
        </w:rPr>
        <w:t>Le Grand Défi Énergie et Eau est un défi collectif</w:t>
      </w:r>
      <w:r w:rsidR="002C0FC7" w:rsidRPr="00EF5879">
        <w:rPr>
          <w:sz w:val="20"/>
          <w:szCs w:val="20"/>
        </w:rPr>
        <w:t xml:space="preserve"> et</w:t>
      </w:r>
      <w:r w:rsidRPr="00EF5879">
        <w:rPr>
          <w:sz w:val="20"/>
          <w:szCs w:val="20"/>
        </w:rPr>
        <w:t xml:space="preserve"> convivial entre communes, habitants, commerçants du Pays de Rennes, qui consiste à réaliser, </w:t>
      </w:r>
      <w:r w:rsidR="00223878" w:rsidRPr="00EF5879">
        <w:rPr>
          <w:sz w:val="20"/>
          <w:szCs w:val="20"/>
        </w:rPr>
        <w:t>en</w:t>
      </w:r>
      <w:r w:rsidRPr="00EF5879">
        <w:rPr>
          <w:sz w:val="20"/>
          <w:szCs w:val="20"/>
        </w:rPr>
        <w:t xml:space="preserve"> équipe, le maximum d’économies d’énergie</w:t>
      </w:r>
      <w:r w:rsidR="000F36E6">
        <w:rPr>
          <w:sz w:val="20"/>
          <w:szCs w:val="20"/>
        </w:rPr>
        <w:t>s</w:t>
      </w:r>
      <w:r w:rsidRPr="00EF5879">
        <w:rPr>
          <w:sz w:val="20"/>
          <w:szCs w:val="20"/>
        </w:rPr>
        <w:t xml:space="preserve"> et d’eau en </w:t>
      </w:r>
      <w:r w:rsidRPr="00900A05">
        <w:rPr>
          <w:b/>
          <w:bCs/>
          <w:color w:val="4472C4" w:themeColor="accent1"/>
          <w:sz w:val="20"/>
          <w:szCs w:val="20"/>
        </w:rPr>
        <w:t xml:space="preserve">modifiant tout simplement quelques gestes </w:t>
      </w:r>
      <w:r w:rsidR="00167985" w:rsidRPr="00EF5879">
        <w:rPr>
          <w:sz w:val="20"/>
          <w:szCs w:val="20"/>
        </w:rPr>
        <w:t xml:space="preserve">du </w:t>
      </w:r>
      <w:r w:rsidRPr="00EF5879">
        <w:rPr>
          <w:sz w:val="20"/>
          <w:szCs w:val="20"/>
        </w:rPr>
        <w:t>quotidien</w:t>
      </w:r>
      <w:r w:rsidR="0017724F">
        <w:rPr>
          <w:sz w:val="20"/>
          <w:szCs w:val="20"/>
        </w:rPr>
        <w:t xml:space="preserve"> et en </w:t>
      </w:r>
      <w:r w:rsidR="0017724F" w:rsidRPr="00900A05">
        <w:rPr>
          <w:b/>
          <w:bCs/>
          <w:color w:val="4472C4" w:themeColor="accent1"/>
          <w:sz w:val="20"/>
          <w:szCs w:val="20"/>
        </w:rPr>
        <w:t>suivant ses consommations</w:t>
      </w:r>
      <w:r w:rsidR="0017724F" w:rsidRPr="00900A05">
        <w:rPr>
          <w:color w:val="4472C4" w:themeColor="accent1"/>
          <w:sz w:val="20"/>
          <w:szCs w:val="20"/>
        </w:rPr>
        <w:t xml:space="preserve"> </w:t>
      </w:r>
      <w:r w:rsidR="0017724F">
        <w:rPr>
          <w:sz w:val="20"/>
          <w:szCs w:val="20"/>
        </w:rPr>
        <w:t>en ligne pour mieux les comprendre.</w:t>
      </w:r>
      <w:r w:rsidR="00A21FE5">
        <w:rPr>
          <w:sz w:val="20"/>
          <w:szCs w:val="20"/>
        </w:rPr>
        <w:t xml:space="preserve"> </w:t>
      </w:r>
    </w:p>
    <w:p w14:paraId="26B3A541" w14:textId="77777777" w:rsidR="00E5119B" w:rsidRDefault="00E5119B" w:rsidP="00E5119B">
      <w:pPr>
        <w:spacing w:after="0"/>
        <w:rPr>
          <w:sz w:val="20"/>
          <w:szCs w:val="20"/>
        </w:rPr>
      </w:pPr>
    </w:p>
    <w:p w14:paraId="54D76649" w14:textId="2059242F" w:rsidR="00E5119B" w:rsidRDefault="00096C31" w:rsidP="00E5119B">
      <w:pPr>
        <w:spacing w:after="0"/>
        <w:rPr>
          <w:sz w:val="20"/>
          <w:szCs w:val="20"/>
        </w:rPr>
      </w:pPr>
      <w:r>
        <w:rPr>
          <w:sz w:val="20"/>
          <w:szCs w:val="20"/>
        </w:rPr>
        <w:t>Cette année, 15 communes adhérentes au conseil en énergie partagé de l’ALEC du Pays de Rennes participent</w:t>
      </w:r>
      <w:r w:rsidR="00E5119B">
        <w:rPr>
          <w:sz w:val="20"/>
          <w:szCs w:val="20"/>
        </w:rPr>
        <w:t> : Betton, Brécé, Chantepie, Chevaigné, Cintré, La Mézière, Laillé, Le Rheu, Liffré, Melesse, Montgermont, Orgères, Rennes (quartier Francisco Ferrer – Landry – Poterie), Saint-Armel</w:t>
      </w:r>
      <w:r>
        <w:rPr>
          <w:sz w:val="20"/>
          <w:szCs w:val="20"/>
        </w:rPr>
        <w:t xml:space="preserve"> et</w:t>
      </w:r>
      <w:r w:rsidR="00E5119B">
        <w:rPr>
          <w:sz w:val="20"/>
          <w:szCs w:val="20"/>
        </w:rPr>
        <w:t xml:space="preserve"> Saint-Gilles</w:t>
      </w:r>
      <w:r>
        <w:rPr>
          <w:sz w:val="20"/>
          <w:szCs w:val="20"/>
        </w:rPr>
        <w:t>.</w:t>
      </w:r>
    </w:p>
    <w:p w14:paraId="7D61A995" w14:textId="77777777" w:rsidR="00E5119B" w:rsidRDefault="00E5119B" w:rsidP="008438F6">
      <w:pPr>
        <w:spacing w:after="0"/>
        <w:rPr>
          <w:b/>
          <w:bCs/>
          <w:color w:val="1F3864" w:themeColor="accent1" w:themeShade="80"/>
        </w:rPr>
      </w:pPr>
    </w:p>
    <w:p w14:paraId="3BA982CE" w14:textId="4C8DB3C6" w:rsidR="00167985" w:rsidRPr="008D31E0" w:rsidRDefault="00B318A0" w:rsidP="008438F6">
      <w:pPr>
        <w:spacing w:after="0"/>
        <w:rPr>
          <w:b/>
          <w:bCs/>
          <w:color w:val="1F3864" w:themeColor="accent1" w:themeShade="80"/>
        </w:rPr>
      </w:pPr>
      <w:r>
        <w:rPr>
          <w:b/>
          <w:bCs/>
          <w:color w:val="1F3864" w:themeColor="accent1" w:themeShade="80"/>
        </w:rPr>
        <w:t>Habitants,</w:t>
      </w:r>
      <w:r w:rsidR="00E56182">
        <w:rPr>
          <w:b/>
          <w:bCs/>
          <w:color w:val="1F3864" w:themeColor="accent1" w:themeShade="80"/>
        </w:rPr>
        <w:t xml:space="preserve"> </w:t>
      </w:r>
      <w:r>
        <w:rPr>
          <w:b/>
          <w:bCs/>
          <w:color w:val="1F3864" w:themeColor="accent1" w:themeShade="80"/>
        </w:rPr>
        <w:t>rejoignez</w:t>
      </w:r>
      <w:r w:rsidR="001C530E">
        <w:rPr>
          <w:b/>
          <w:bCs/>
          <w:color w:val="1F3864" w:themeColor="accent1" w:themeShade="80"/>
        </w:rPr>
        <w:t xml:space="preserve"> </w:t>
      </w:r>
      <w:r w:rsidR="00096C31">
        <w:rPr>
          <w:b/>
          <w:bCs/>
          <w:color w:val="1F3864" w:themeColor="accent1" w:themeShade="80"/>
        </w:rPr>
        <w:t>votre</w:t>
      </w:r>
      <w:r w:rsidR="00485894">
        <w:rPr>
          <w:b/>
          <w:bCs/>
          <w:color w:val="1F3864" w:themeColor="accent1" w:themeShade="80"/>
        </w:rPr>
        <w:t xml:space="preserve"> </w:t>
      </w:r>
      <w:r>
        <w:rPr>
          <w:b/>
          <w:bCs/>
          <w:color w:val="1F3864" w:themeColor="accent1" w:themeShade="80"/>
        </w:rPr>
        <w:t>équipe !</w:t>
      </w:r>
    </w:p>
    <w:p w14:paraId="0AA73FEE" w14:textId="06596FEC" w:rsidR="00167985" w:rsidRDefault="00167985" w:rsidP="008438F6">
      <w:pPr>
        <w:spacing w:after="0"/>
        <w:rPr>
          <w:b/>
          <w:bCs/>
          <w:color w:val="1F3864" w:themeColor="accent1" w:themeShade="80"/>
        </w:rPr>
      </w:pPr>
    </w:p>
    <w:p w14:paraId="44C2686A" w14:textId="49C79E1E" w:rsidR="005305FD" w:rsidRDefault="00167985" w:rsidP="005305FD">
      <w:pPr>
        <w:spacing w:after="0"/>
        <w:rPr>
          <w:sz w:val="20"/>
          <w:szCs w:val="20"/>
        </w:rPr>
      </w:pPr>
      <w:r w:rsidRPr="00EF5879">
        <w:rPr>
          <w:sz w:val="20"/>
          <w:szCs w:val="20"/>
        </w:rPr>
        <w:t>Faire des économies, réduire ses factures d’énergie</w:t>
      </w:r>
      <w:r w:rsidR="00747793" w:rsidRPr="00EF5879">
        <w:rPr>
          <w:sz w:val="20"/>
          <w:szCs w:val="20"/>
        </w:rPr>
        <w:t>s</w:t>
      </w:r>
      <w:r w:rsidRPr="00EF5879">
        <w:rPr>
          <w:sz w:val="20"/>
          <w:szCs w:val="20"/>
        </w:rPr>
        <w:t xml:space="preserve"> et d’eau, apprendre en s’amusant, prendre soin de </w:t>
      </w:r>
      <w:r w:rsidR="00DB5905" w:rsidRPr="00EF5879">
        <w:rPr>
          <w:sz w:val="20"/>
          <w:szCs w:val="20"/>
        </w:rPr>
        <w:t>l’environnement</w:t>
      </w:r>
      <w:r w:rsidRPr="00EF5879">
        <w:rPr>
          <w:sz w:val="20"/>
          <w:szCs w:val="20"/>
        </w:rPr>
        <w:t xml:space="preserve">, </w:t>
      </w:r>
      <w:r w:rsidRPr="00900A05">
        <w:rPr>
          <w:b/>
          <w:bCs/>
          <w:color w:val="4472C4" w:themeColor="accent1"/>
          <w:sz w:val="20"/>
          <w:szCs w:val="20"/>
        </w:rPr>
        <w:t>agir collectivement</w:t>
      </w:r>
      <w:r w:rsidR="006A7D93" w:rsidRPr="00900A05">
        <w:rPr>
          <w:b/>
          <w:bCs/>
          <w:color w:val="4472C4" w:themeColor="accent1"/>
          <w:sz w:val="20"/>
          <w:szCs w:val="20"/>
        </w:rPr>
        <w:t xml:space="preserve"> pour la transition énergétique</w:t>
      </w:r>
      <w:r w:rsidR="00747793" w:rsidRPr="00EF5879">
        <w:rPr>
          <w:sz w:val="20"/>
          <w:szCs w:val="20"/>
        </w:rPr>
        <w:t>, les raisons peuvent être nombreuses pour avoir envie d’agi</w:t>
      </w:r>
      <w:r w:rsidR="00DB5905" w:rsidRPr="00EF5879">
        <w:rPr>
          <w:sz w:val="20"/>
          <w:szCs w:val="20"/>
        </w:rPr>
        <w:t xml:space="preserve">r </w:t>
      </w:r>
      <w:r w:rsidR="00747793" w:rsidRPr="00EF5879">
        <w:rPr>
          <w:sz w:val="20"/>
          <w:szCs w:val="20"/>
        </w:rPr>
        <w:t>et</w:t>
      </w:r>
      <w:r w:rsidR="00501A8D" w:rsidRPr="00EF5879">
        <w:rPr>
          <w:sz w:val="20"/>
          <w:szCs w:val="20"/>
        </w:rPr>
        <w:t xml:space="preserve"> </w:t>
      </w:r>
      <w:r w:rsidR="00747793" w:rsidRPr="00EF5879">
        <w:rPr>
          <w:sz w:val="20"/>
          <w:szCs w:val="20"/>
        </w:rPr>
        <w:t>se lancer dans le Grand Défi Energie et Ea</w:t>
      </w:r>
      <w:r w:rsidR="006108BE" w:rsidRPr="00EF5879">
        <w:rPr>
          <w:sz w:val="20"/>
          <w:szCs w:val="20"/>
        </w:rPr>
        <w:t>u.</w:t>
      </w:r>
      <w:r w:rsidR="00747793" w:rsidRPr="00EF5879">
        <w:rPr>
          <w:sz w:val="20"/>
          <w:szCs w:val="20"/>
        </w:rPr>
        <w:t xml:space="preserve"> Et plus nous serons nombreux, plus les économies d’énergies et d’eau seront importantes : une bonne nouvelle pour la planète</w:t>
      </w:r>
      <w:r w:rsidR="001C530E">
        <w:rPr>
          <w:sz w:val="20"/>
          <w:szCs w:val="20"/>
        </w:rPr>
        <w:t> !</w:t>
      </w:r>
      <w:r w:rsidR="00B318A0">
        <w:rPr>
          <w:sz w:val="20"/>
          <w:szCs w:val="20"/>
        </w:rPr>
        <w:t xml:space="preserve"> </w:t>
      </w:r>
      <w:r w:rsidR="002F7E7A" w:rsidRPr="00EF5879">
        <w:rPr>
          <w:sz w:val="20"/>
          <w:szCs w:val="20"/>
        </w:rPr>
        <w:t>Alors, s</w:t>
      </w:r>
      <w:r w:rsidR="00747793" w:rsidRPr="00EF5879">
        <w:rPr>
          <w:sz w:val="20"/>
          <w:szCs w:val="20"/>
        </w:rPr>
        <w:t>eul, en famille, entre amis</w:t>
      </w:r>
      <w:r w:rsidR="002229B5" w:rsidRPr="00EF5879">
        <w:rPr>
          <w:sz w:val="20"/>
          <w:szCs w:val="20"/>
        </w:rPr>
        <w:t xml:space="preserve">, </w:t>
      </w:r>
      <w:r w:rsidR="001C530E">
        <w:rPr>
          <w:sz w:val="20"/>
          <w:szCs w:val="20"/>
        </w:rPr>
        <w:t>rejoi</w:t>
      </w:r>
      <w:r w:rsidR="0017724F">
        <w:rPr>
          <w:sz w:val="20"/>
          <w:szCs w:val="20"/>
        </w:rPr>
        <w:t>gnez l’équipe de</w:t>
      </w:r>
      <w:r w:rsidR="001C530E">
        <w:rPr>
          <w:sz w:val="20"/>
          <w:szCs w:val="20"/>
        </w:rPr>
        <w:t xml:space="preserve"> votre commune</w:t>
      </w:r>
      <w:r w:rsidR="0017724F">
        <w:rPr>
          <w:sz w:val="20"/>
          <w:szCs w:val="20"/>
        </w:rPr>
        <w:t xml:space="preserve"> </w:t>
      </w:r>
      <w:r w:rsidR="001C530E">
        <w:rPr>
          <w:sz w:val="20"/>
          <w:szCs w:val="20"/>
        </w:rPr>
        <w:t xml:space="preserve">! </w:t>
      </w:r>
    </w:p>
    <w:p w14:paraId="0A09B201" w14:textId="77777777" w:rsidR="00900A05" w:rsidRPr="005305FD" w:rsidRDefault="00900A05" w:rsidP="005305FD">
      <w:pPr>
        <w:spacing w:after="0"/>
        <w:rPr>
          <w:sz w:val="20"/>
          <w:szCs w:val="20"/>
        </w:rPr>
      </w:pPr>
    </w:p>
    <w:p w14:paraId="4FF7FB43" w14:textId="189EEB5E" w:rsidR="00C04828" w:rsidRDefault="005305FD" w:rsidP="0017724F">
      <w:pPr>
        <w:rPr>
          <w:sz w:val="20"/>
          <w:szCs w:val="20"/>
        </w:rPr>
      </w:pPr>
      <w:r w:rsidRPr="00900A05">
        <w:rPr>
          <w:sz w:val="20"/>
          <w:szCs w:val="20"/>
        </w:rPr>
        <w:t xml:space="preserve">La participation au défi ne nécessite pas d’investissement particulier, tout ce qu’il vous faut c’est une bonne dose de motivation ! </w:t>
      </w:r>
      <w:r w:rsidRPr="00900A05">
        <w:rPr>
          <w:b/>
          <w:bCs/>
          <w:color w:val="4472C4" w:themeColor="accent1"/>
          <w:sz w:val="20"/>
          <w:szCs w:val="20"/>
        </w:rPr>
        <w:t>L’inscription se fait en quelques clics</w:t>
      </w:r>
      <w:r w:rsidR="00CB2068">
        <w:rPr>
          <w:b/>
          <w:bCs/>
          <w:color w:val="4472C4" w:themeColor="accent1"/>
          <w:sz w:val="20"/>
          <w:szCs w:val="20"/>
        </w:rPr>
        <w:t xml:space="preserve"> </w:t>
      </w:r>
      <w:r w:rsidR="007950A4">
        <w:rPr>
          <w:b/>
          <w:bCs/>
          <w:color w:val="4472C4" w:themeColor="accent1"/>
          <w:sz w:val="20"/>
          <w:szCs w:val="20"/>
        </w:rPr>
        <w:t xml:space="preserve">de septembre à fin </w:t>
      </w:r>
      <w:r w:rsidRPr="00900A05">
        <w:rPr>
          <w:b/>
          <w:bCs/>
          <w:color w:val="4472C4" w:themeColor="accent1"/>
          <w:sz w:val="20"/>
          <w:szCs w:val="20"/>
        </w:rPr>
        <w:t>octobre, sur</w:t>
      </w:r>
      <w:r w:rsidRPr="00900A05">
        <w:rPr>
          <w:color w:val="4472C4" w:themeColor="accent1"/>
          <w:sz w:val="20"/>
          <w:szCs w:val="20"/>
        </w:rPr>
        <w:t xml:space="preserve"> </w:t>
      </w:r>
      <w:hyperlink r:id="rId8" w:history="1">
        <w:r w:rsidRPr="00900A05">
          <w:rPr>
            <w:rStyle w:val="Lienhypertexte"/>
            <w:sz w:val="20"/>
            <w:szCs w:val="20"/>
          </w:rPr>
          <w:t>www.alec.org/gdee</w:t>
        </w:r>
      </w:hyperlink>
      <w:r w:rsidRPr="00900A05">
        <w:rPr>
          <w:sz w:val="20"/>
          <w:szCs w:val="20"/>
        </w:rPr>
        <w:t>.</w:t>
      </w:r>
      <w:r w:rsidR="00FD1D8D">
        <w:rPr>
          <w:sz w:val="20"/>
          <w:szCs w:val="20"/>
        </w:rPr>
        <w:t xml:space="preserve"> A noter : il faut être équipé d’un compteur Linky</w:t>
      </w:r>
      <w:r w:rsidR="00C04828">
        <w:rPr>
          <w:sz w:val="20"/>
          <w:szCs w:val="20"/>
        </w:rPr>
        <w:t>.</w:t>
      </w:r>
    </w:p>
    <w:p w14:paraId="0016C425" w14:textId="77777777" w:rsidR="00C04828" w:rsidRPr="00C05743" w:rsidRDefault="00C04828" w:rsidP="00C04828">
      <w:pPr>
        <w:spacing w:after="0"/>
        <w:rPr>
          <w:b/>
          <w:bCs/>
          <w:color w:val="1F3864" w:themeColor="accent1" w:themeShade="80"/>
        </w:rPr>
      </w:pPr>
      <w:r w:rsidRPr="00C05743">
        <w:rPr>
          <w:b/>
          <w:bCs/>
          <w:color w:val="1F3864" w:themeColor="accent1" w:themeShade="80"/>
        </w:rPr>
        <w:t xml:space="preserve">Des relevés en ligne pour mesurer </w:t>
      </w:r>
      <w:r>
        <w:rPr>
          <w:b/>
          <w:bCs/>
          <w:color w:val="1F3864" w:themeColor="accent1" w:themeShade="80"/>
        </w:rPr>
        <w:t>les</w:t>
      </w:r>
      <w:r w:rsidRPr="00C05743">
        <w:rPr>
          <w:b/>
          <w:bCs/>
          <w:color w:val="1F3864" w:themeColor="accent1" w:themeShade="80"/>
        </w:rPr>
        <w:t xml:space="preserve"> efforts</w:t>
      </w:r>
    </w:p>
    <w:p w14:paraId="046F5DA4" w14:textId="77777777" w:rsidR="00C04828" w:rsidRPr="00EF5879" w:rsidRDefault="00C04828" w:rsidP="00C04828">
      <w:pPr>
        <w:spacing w:after="0"/>
        <w:rPr>
          <w:b/>
          <w:bCs/>
          <w:sz w:val="20"/>
          <w:szCs w:val="20"/>
        </w:rPr>
      </w:pPr>
    </w:p>
    <w:p w14:paraId="3F6817C6" w14:textId="13BD173C" w:rsidR="00C04828" w:rsidRDefault="00C04828" w:rsidP="00C04828">
      <w:pPr>
        <w:spacing w:after="0"/>
        <w:rPr>
          <w:sz w:val="20"/>
          <w:szCs w:val="20"/>
        </w:rPr>
      </w:pPr>
      <w:r>
        <w:rPr>
          <w:sz w:val="20"/>
          <w:szCs w:val="20"/>
        </w:rPr>
        <w:t xml:space="preserve">Le défi se déroule en deux phases distinctes : la phase de </w:t>
      </w:r>
      <w:r w:rsidR="00720630">
        <w:rPr>
          <w:sz w:val="20"/>
          <w:szCs w:val="20"/>
        </w:rPr>
        <w:t>préparation</w:t>
      </w:r>
      <w:r>
        <w:rPr>
          <w:sz w:val="20"/>
          <w:szCs w:val="20"/>
        </w:rPr>
        <w:t xml:space="preserve"> et la phase d’action. La 1</w:t>
      </w:r>
      <w:r w:rsidRPr="00817F4E">
        <w:rPr>
          <w:sz w:val="20"/>
          <w:szCs w:val="20"/>
          <w:vertAlign w:val="superscript"/>
        </w:rPr>
        <w:t>e</w:t>
      </w:r>
      <w:r>
        <w:rPr>
          <w:sz w:val="20"/>
          <w:szCs w:val="20"/>
        </w:rPr>
        <w:t xml:space="preserve"> phase, </w:t>
      </w:r>
      <w:r w:rsidR="00720630">
        <w:rPr>
          <w:sz w:val="20"/>
          <w:szCs w:val="20"/>
        </w:rPr>
        <w:t>du 14</w:t>
      </w:r>
      <w:r>
        <w:rPr>
          <w:sz w:val="20"/>
          <w:szCs w:val="20"/>
        </w:rPr>
        <w:t xml:space="preserve"> au 2</w:t>
      </w:r>
      <w:r w:rsidR="00720630">
        <w:rPr>
          <w:sz w:val="20"/>
          <w:szCs w:val="20"/>
        </w:rPr>
        <w:t>8</w:t>
      </w:r>
      <w:r>
        <w:rPr>
          <w:sz w:val="20"/>
          <w:szCs w:val="20"/>
        </w:rPr>
        <w:t xml:space="preserve"> novembre, permet d’effectuer les 1</w:t>
      </w:r>
      <w:r w:rsidRPr="00CE0508">
        <w:rPr>
          <w:sz w:val="20"/>
          <w:szCs w:val="20"/>
          <w:vertAlign w:val="superscript"/>
        </w:rPr>
        <w:t>ers</w:t>
      </w:r>
      <w:r>
        <w:rPr>
          <w:sz w:val="20"/>
          <w:szCs w:val="20"/>
        </w:rPr>
        <w:t xml:space="preserve"> relevés de compteurs et de réfléchir aux actions futures. Du 2</w:t>
      </w:r>
      <w:r w:rsidR="00720630">
        <w:rPr>
          <w:sz w:val="20"/>
          <w:szCs w:val="20"/>
        </w:rPr>
        <w:t>9</w:t>
      </w:r>
      <w:r>
        <w:rPr>
          <w:sz w:val="20"/>
          <w:szCs w:val="20"/>
        </w:rPr>
        <w:t xml:space="preserve"> novembre au </w:t>
      </w:r>
      <w:r w:rsidR="00720630">
        <w:rPr>
          <w:sz w:val="20"/>
          <w:szCs w:val="20"/>
        </w:rPr>
        <w:t>12</w:t>
      </w:r>
      <w:r>
        <w:rPr>
          <w:sz w:val="20"/>
          <w:szCs w:val="20"/>
        </w:rPr>
        <w:t xml:space="preserve"> décembre,</w:t>
      </w:r>
      <w:r w:rsidR="00720630">
        <w:rPr>
          <w:sz w:val="20"/>
          <w:szCs w:val="20"/>
        </w:rPr>
        <w:t xml:space="preserve"> c’est la 2</w:t>
      </w:r>
      <w:r w:rsidR="00720630" w:rsidRPr="00720630">
        <w:rPr>
          <w:sz w:val="20"/>
          <w:szCs w:val="20"/>
          <w:vertAlign w:val="superscript"/>
        </w:rPr>
        <w:t>e</w:t>
      </w:r>
      <w:r w:rsidR="00720630">
        <w:rPr>
          <w:sz w:val="20"/>
          <w:szCs w:val="20"/>
        </w:rPr>
        <w:t xml:space="preserve"> phase,</w:t>
      </w:r>
      <w:r>
        <w:rPr>
          <w:sz w:val="20"/>
          <w:szCs w:val="20"/>
        </w:rPr>
        <w:t xml:space="preserve"> les équipes mettent en place les éco-gestes choisis sans renoncer à leur confort. Grâce aux relevés de compteurs (eau, gaz, électricité) effectués chaque dimanche, à leur compteur Linky et notre outil de suivi en ligne, chaque participant peut suivre et comparer ses consommations d’énergies et d’eau avec celles de son équipe.</w:t>
      </w:r>
    </w:p>
    <w:p w14:paraId="5D75EDC3" w14:textId="01E97244" w:rsidR="001C530E" w:rsidRDefault="001C530E" w:rsidP="001C530E">
      <w:pPr>
        <w:spacing w:after="0"/>
        <w:rPr>
          <w:sz w:val="20"/>
          <w:szCs w:val="20"/>
        </w:rPr>
      </w:pPr>
    </w:p>
    <w:p w14:paraId="14440D31" w14:textId="5B5C6383" w:rsidR="00B318A0" w:rsidRPr="00B318A0" w:rsidRDefault="00B318A0" w:rsidP="00167985">
      <w:pPr>
        <w:spacing w:after="0"/>
        <w:rPr>
          <w:b/>
          <w:bCs/>
        </w:rPr>
      </w:pPr>
      <w:r w:rsidRPr="00B318A0">
        <w:rPr>
          <w:b/>
          <w:bCs/>
          <w:color w:val="1F3864" w:themeColor="accent1" w:themeShade="80"/>
        </w:rPr>
        <w:t xml:space="preserve">Des animations pour apprendre en s’amusant </w:t>
      </w:r>
    </w:p>
    <w:p w14:paraId="47044005" w14:textId="1B6163F2" w:rsidR="00EF5879" w:rsidRDefault="00EF5879" w:rsidP="00167985">
      <w:pPr>
        <w:spacing w:after="0"/>
        <w:rPr>
          <w:sz w:val="20"/>
          <w:szCs w:val="20"/>
        </w:rPr>
      </w:pPr>
    </w:p>
    <w:p w14:paraId="4C1CD8F3" w14:textId="77777777" w:rsidR="00900A05" w:rsidRDefault="006A7D93" w:rsidP="008438F6">
      <w:pPr>
        <w:spacing w:after="0"/>
        <w:rPr>
          <w:sz w:val="20"/>
          <w:szCs w:val="20"/>
        </w:rPr>
      </w:pPr>
      <w:r w:rsidRPr="00900A05">
        <w:rPr>
          <w:b/>
          <w:bCs/>
          <w:color w:val="4472C4" w:themeColor="accent1"/>
          <w:sz w:val="20"/>
          <w:szCs w:val="20"/>
        </w:rPr>
        <w:t>Des animations ludiques</w:t>
      </w:r>
      <w:r w:rsidR="00900A05" w:rsidRPr="00900A05">
        <w:rPr>
          <w:b/>
          <w:bCs/>
          <w:color w:val="4472C4" w:themeColor="accent1"/>
          <w:sz w:val="20"/>
          <w:szCs w:val="20"/>
        </w:rPr>
        <w:t xml:space="preserve"> inter-communales</w:t>
      </w:r>
      <w:r w:rsidRPr="00900A05">
        <w:rPr>
          <w:color w:val="4472C4" w:themeColor="accent1"/>
          <w:sz w:val="20"/>
          <w:szCs w:val="20"/>
        </w:rPr>
        <w:t xml:space="preserve"> </w:t>
      </w:r>
      <w:r w:rsidRPr="00EF5879">
        <w:rPr>
          <w:sz w:val="20"/>
          <w:szCs w:val="20"/>
        </w:rPr>
        <w:t>et des temps d’échanges sont prévus</w:t>
      </w:r>
      <w:r w:rsidR="001C530E">
        <w:rPr>
          <w:sz w:val="20"/>
          <w:szCs w:val="20"/>
        </w:rPr>
        <w:t xml:space="preserve"> avant et pendant le défi</w:t>
      </w:r>
      <w:r w:rsidRPr="00EF5879">
        <w:rPr>
          <w:sz w:val="20"/>
          <w:szCs w:val="20"/>
        </w:rPr>
        <w:t xml:space="preserve"> pour tous les </w:t>
      </w:r>
      <w:r w:rsidRPr="002E0ED6">
        <w:rPr>
          <w:sz w:val="20"/>
          <w:szCs w:val="20"/>
        </w:rPr>
        <w:t xml:space="preserve">participants. Une bonne occasion de découvrir les gestes </w:t>
      </w:r>
      <w:r w:rsidR="00B318A0" w:rsidRPr="002E0ED6">
        <w:rPr>
          <w:sz w:val="20"/>
          <w:szCs w:val="20"/>
        </w:rPr>
        <w:t xml:space="preserve">simples </w:t>
      </w:r>
      <w:r w:rsidRPr="002E0ED6">
        <w:rPr>
          <w:sz w:val="20"/>
          <w:szCs w:val="20"/>
        </w:rPr>
        <w:t>à mettre en œuvre</w:t>
      </w:r>
      <w:r w:rsidR="00B318A0" w:rsidRPr="002E0ED6">
        <w:rPr>
          <w:sz w:val="20"/>
          <w:szCs w:val="20"/>
        </w:rPr>
        <w:t xml:space="preserve"> pour réduire </w:t>
      </w:r>
      <w:r w:rsidR="00FA0C3E">
        <w:rPr>
          <w:sz w:val="20"/>
          <w:szCs w:val="20"/>
        </w:rPr>
        <w:t>ses</w:t>
      </w:r>
      <w:r w:rsidR="00B318A0" w:rsidRPr="002E0ED6">
        <w:rPr>
          <w:sz w:val="20"/>
          <w:szCs w:val="20"/>
        </w:rPr>
        <w:t xml:space="preserve"> consommations d’énergie et d’eau : éteindre les veilles inutiles, installer un mousseur, baisser la température..</w:t>
      </w:r>
      <w:r w:rsidR="00900A05">
        <w:rPr>
          <w:sz w:val="20"/>
          <w:szCs w:val="20"/>
        </w:rPr>
        <w:t>.</w:t>
      </w:r>
    </w:p>
    <w:p w14:paraId="68A147A6" w14:textId="56BB9FC1" w:rsidR="00223878" w:rsidRDefault="00900A05" w:rsidP="008438F6">
      <w:pPr>
        <w:spacing w:after="0"/>
        <w:rPr>
          <w:sz w:val="20"/>
          <w:szCs w:val="20"/>
        </w:rPr>
      </w:pPr>
      <w:r w:rsidRPr="00900A05">
        <w:rPr>
          <w:b/>
          <w:bCs/>
          <w:color w:val="4472C4" w:themeColor="accent1"/>
          <w:sz w:val="20"/>
          <w:szCs w:val="20"/>
        </w:rPr>
        <w:t>Les ambassadeurs des bâtiments communaux bénéficieront d’une formation</w:t>
      </w:r>
      <w:r w:rsidR="00CB2068">
        <w:rPr>
          <w:b/>
          <w:bCs/>
          <w:color w:val="4472C4" w:themeColor="accent1"/>
          <w:sz w:val="20"/>
          <w:szCs w:val="20"/>
        </w:rPr>
        <w:t xml:space="preserve"> et </w:t>
      </w:r>
      <w:r w:rsidRPr="00900A05">
        <w:rPr>
          <w:b/>
          <w:bCs/>
          <w:color w:val="4472C4" w:themeColor="accent1"/>
          <w:sz w:val="20"/>
          <w:szCs w:val="20"/>
        </w:rPr>
        <w:t>les</w:t>
      </w:r>
      <w:r w:rsidR="00CB2068">
        <w:rPr>
          <w:b/>
          <w:bCs/>
          <w:color w:val="4472C4" w:themeColor="accent1"/>
          <w:sz w:val="20"/>
          <w:szCs w:val="20"/>
        </w:rPr>
        <w:t xml:space="preserve"> </w:t>
      </w:r>
      <w:r w:rsidRPr="00900A05">
        <w:rPr>
          <w:b/>
          <w:bCs/>
          <w:color w:val="4472C4" w:themeColor="accent1"/>
          <w:sz w:val="20"/>
          <w:szCs w:val="20"/>
        </w:rPr>
        <w:t>commerçants d’une visite et d’un diagnostic personnalisé</w:t>
      </w:r>
      <w:r>
        <w:rPr>
          <w:sz w:val="20"/>
          <w:szCs w:val="20"/>
        </w:rPr>
        <w:t xml:space="preserve">, les animateurs ont </w:t>
      </w:r>
      <w:r w:rsidR="007A148D">
        <w:rPr>
          <w:sz w:val="20"/>
          <w:szCs w:val="20"/>
        </w:rPr>
        <w:t xml:space="preserve">donc </w:t>
      </w:r>
      <w:r>
        <w:rPr>
          <w:sz w:val="20"/>
          <w:szCs w:val="20"/>
        </w:rPr>
        <w:t>tout prévu pour faire le plein de bons conseils.</w:t>
      </w:r>
    </w:p>
    <w:p w14:paraId="67FD9322" w14:textId="20AEAEBA" w:rsidR="00900A05" w:rsidRDefault="00900A05" w:rsidP="008438F6">
      <w:pPr>
        <w:spacing w:after="0"/>
        <w:rPr>
          <w:sz w:val="20"/>
          <w:szCs w:val="20"/>
        </w:rPr>
      </w:pPr>
    </w:p>
    <w:p w14:paraId="3BBEBBE8" w14:textId="2A33EDDF" w:rsidR="0017724F" w:rsidRPr="00900A05" w:rsidRDefault="00900A05" w:rsidP="00900A05">
      <w:pPr>
        <w:spacing w:after="0"/>
        <w:rPr>
          <w:sz w:val="18"/>
          <w:szCs w:val="18"/>
        </w:rPr>
      </w:pPr>
      <w:r w:rsidRPr="00900A05">
        <w:rPr>
          <w:sz w:val="18"/>
          <w:szCs w:val="18"/>
        </w:rPr>
        <w:t>*</w:t>
      </w:r>
      <w:r w:rsidR="0017724F" w:rsidRPr="00900A05">
        <w:rPr>
          <w:sz w:val="18"/>
          <w:szCs w:val="18"/>
        </w:rPr>
        <w:t>les</w:t>
      </w:r>
      <w:r w:rsidR="00FA0C3E" w:rsidRPr="00900A05">
        <w:rPr>
          <w:sz w:val="18"/>
          <w:szCs w:val="18"/>
        </w:rPr>
        <w:t xml:space="preserve"> week-ends des</w:t>
      </w:r>
      <w:r w:rsidR="0017724F" w:rsidRPr="00900A05">
        <w:rPr>
          <w:sz w:val="18"/>
          <w:szCs w:val="18"/>
        </w:rPr>
        <w:t xml:space="preserve"> 13</w:t>
      </w:r>
      <w:r w:rsidR="002E0ED6" w:rsidRPr="00900A05">
        <w:rPr>
          <w:sz w:val="18"/>
          <w:szCs w:val="18"/>
        </w:rPr>
        <w:t>/</w:t>
      </w:r>
      <w:r w:rsidR="0017724F" w:rsidRPr="00900A05">
        <w:rPr>
          <w:sz w:val="18"/>
          <w:szCs w:val="18"/>
        </w:rPr>
        <w:t>14</w:t>
      </w:r>
      <w:r w:rsidR="002E0ED6" w:rsidRPr="00900A05">
        <w:rPr>
          <w:sz w:val="18"/>
          <w:szCs w:val="18"/>
        </w:rPr>
        <w:t xml:space="preserve"> et</w:t>
      </w:r>
      <w:r w:rsidR="0017724F" w:rsidRPr="00900A05">
        <w:rPr>
          <w:sz w:val="18"/>
          <w:szCs w:val="18"/>
        </w:rPr>
        <w:t xml:space="preserve"> 20</w:t>
      </w:r>
      <w:r w:rsidR="002E0ED6" w:rsidRPr="00900A05">
        <w:rPr>
          <w:sz w:val="18"/>
          <w:szCs w:val="18"/>
        </w:rPr>
        <w:t>/</w:t>
      </w:r>
      <w:r w:rsidR="0017724F" w:rsidRPr="00900A05">
        <w:rPr>
          <w:sz w:val="18"/>
          <w:szCs w:val="18"/>
        </w:rPr>
        <w:t>21 novembre</w:t>
      </w:r>
      <w:r w:rsidRPr="00900A05">
        <w:rPr>
          <w:sz w:val="18"/>
          <w:szCs w:val="18"/>
        </w:rPr>
        <w:t>, programme et horaires à confirmer.</w:t>
      </w:r>
    </w:p>
    <w:p w14:paraId="025ABA65" w14:textId="2A177A40" w:rsidR="00B318A0" w:rsidRDefault="00B318A0" w:rsidP="008438F6">
      <w:pPr>
        <w:spacing w:after="0"/>
        <w:rPr>
          <w:sz w:val="20"/>
          <w:szCs w:val="20"/>
        </w:rPr>
      </w:pPr>
    </w:p>
    <w:p w14:paraId="6B1E3D34" w14:textId="77777777" w:rsidR="00720630" w:rsidRDefault="00720630" w:rsidP="00B318A0">
      <w:pPr>
        <w:tabs>
          <w:tab w:val="left" w:pos="1276"/>
        </w:tabs>
        <w:spacing w:after="0"/>
        <w:rPr>
          <w:b/>
          <w:bCs/>
          <w:color w:val="1F3864" w:themeColor="accent1" w:themeShade="80"/>
        </w:rPr>
      </w:pPr>
    </w:p>
    <w:p w14:paraId="78AF4CA7" w14:textId="77777777" w:rsidR="00720630" w:rsidRDefault="00720630" w:rsidP="00B318A0">
      <w:pPr>
        <w:tabs>
          <w:tab w:val="left" w:pos="1276"/>
        </w:tabs>
        <w:spacing w:after="0"/>
        <w:rPr>
          <w:b/>
          <w:bCs/>
          <w:color w:val="1F3864" w:themeColor="accent1" w:themeShade="80"/>
        </w:rPr>
      </w:pPr>
    </w:p>
    <w:p w14:paraId="7BB5A3DF" w14:textId="77777777" w:rsidR="00720630" w:rsidRDefault="00720630" w:rsidP="00B318A0">
      <w:pPr>
        <w:tabs>
          <w:tab w:val="left" w:pos="1276"/>
        </w:tabs>
        <w:spacing w:after="0"/>
        <w:rPr>
          <w:b/>
          <w:bCs/>
          <w:color w:val="1F3864" w:themeColor="accent1" w:themeShade="80"/>
        </w:rPr>
      </w:pPr>
    </w:p>
    <w:p w14:paraId="3888558E" w14:textId="77777777" w:rsidR="00720630" w:rsidRDefault="00720630" w:rsidP="00B318A0">
      <w:pPr>
        <w:tabs>
          <w:tab w:val="left" w:pos="1276"/>
        </w:tabs>
        <w:spacing w:after="0"/>
        <w:rPr>
          <w:b/>
          <w:bCs/>
          <w:color w:val="1F3864" w:themeColor="accent1" w:themeShade="80"/>
        </w:rPr>
      </w:pPr>
    </w:p>
    <w:p w14:paraId="78D3BF32" w14:textId="77777777" w:rsidR="00720630" w:rsidRDefault="00720630" w:rsidP="00B318A0">
      <w:pPr>
        <w:tabs>
          <w:tab w:val="left" w:pos="1276"/>
        </w:tabs>
        <w:spacing w:after="0"/>
        <w:rPr>
          <w:b/>
          <w:bCs/>
          <w:color w:val="1F3864" w:themeColor="accent1" w:themeShade="80"/>
        </w:rPr>
      </w:pPr>
    </w:p>
    <w:p w14:paraId="30031F35" w14:textId="77777777" w:rsidR="00720630" w:rsidRDefault="00720630" w:rsidP="00B318A0">
      <w:pPr>
        <w:tabs>
          <w:tab w:val="left" w:pos="1276"/>
        </w:tabs>
        <w:spacing w:after="0"/>
        <w:rPr>
          <w:b/>
          <w:bCs/>
          <w:color w:val="1F3864" w:themeColor="accent1" w:themeShade="80"/>
        </w:rPr>
      </w:pPr>
    </w:p>
    <w:p w14:paraId="25E6251F" w14:textId="77777777" w:rsidR="00720630" w:rsidRDefault="00720630" w:rsidP="00B318A0">
      <w:pPr>
        <w:tabs>
          <w:tab w:val="left" w:pos="1276"/>
        </w:tabs>
        <w:spacing w:after="0"/>
        <w:rPr>
          <w:b/>
          <w:bCs/>
          <w:color w:val="1F3864" w:themeColor="accent1" w:themeShade="80"/>
        </w:rPr>
      </w:pPr>
    </w:p>
    <w:p w14:paraId="0295A98E" w14:textId="02D0F8D1" w:rsidR="001C530E" w:rsidRDefault="00B318A0" w:rsidP="00B318A0">
      <w:pPr>
        <w:tabs>
          <w:tab w:val="left" w:pos="1276"/>
        </w:tabs>
        <w:spacing w:after="0"/>
        <w:rPr>
          <w:b/>
          <w:bCs/>
          <w:color w:val="1F3864" w:themeColor="accent1" w:themeShade="80"/>
        </w:rPr>
      </w:pPr>
      <w:r w:rsidRPr="00B318A0">
        <w:rPr>
          <w:b/>
          <w:bCs/>
          <w:color w:val="1F3864" w:themeColor="accent1" w:themeShade="80"/>
        </w:rPr>
        <w:lastRenderedPageBreak/>
        <w:t xml:space="preserve">Des résultats significatifs </w:t>
      </w:r>
    </w:p>
    <w:p w14:paraId="0160B7BD" w14:textId="77777777" w:rsidR="001C530E" w:rsidRPr="00B318A0" w:rsidRDefault="001C530E" w:rsidP="00B318A0">
      <w:pPr>
        <w:tabs>
          <w:tab w:val="left" w:pos="1276"/>
        </w:tabs>
        <w:spacing w:after="0"/>
        <w:rPr>
          <w:b/>
          <w:bCs/>
          <w:color w:val="1F3864" w:themeColor="accent1" w:themeShade="80"/>
        </w:rPr>
      </w:pPr>
    </w:p>
    <w:p w14:paraId="245EE271" w14:textId="67C727A4" w:rsidR="00900A05" w:rsidRDefault="00B318A0" w:rsidP="00B318A0">
      <w:pPr>
        <w:spacing w:after="0"/>
        <w:rPr>
          <w:sz w:val="20"/>
          <w:szCs w:val="20"/>
        </w:rPr>
      </w:pPr>
      <w:r w:rsidRPr="00C04828">
        <w:rPr>
          <w:b/>
          <w:bCs/>
          <w:color w:val="4472C4" w:themeColor="accent1"/>
          <w:sz w:val="20"/>
          <w:szCs w:val="20"/>
        </w:rPr>
        <w:t>L’an</w:t>
      </w:r>
      <w:r w:rsidR="001C530E" w:rsidRPr="00C04828">
        <w:rPr>
          <w:b/>
          <w:bCs/>
          <w:color w:val="4472C4" w:themeColor="accent1"/>
          <w:sz w:val="20"/>
          <w:szCs w:val="20"/>
        </w:rPr>
        <w:t xml:space="preserve"> d</w:t>
      </w:r>
      <w:r w:rsidRPr="00C04828">
        <w:rPr>
          <w:b/>
          <w:bCs/>
          <w:color w:val="4472C4" w:themeColor="accent1"/>
          <w:sz w:val="20"/>
          <w:szCs w:val="20"/>
        </w:rPr>
        <w:t>erni</w:t>
      </w:r>
      <w:r w:rsidR="001C530E" w:rsidRPr="00C04828">
        <w:rPr>
          <w:b/>
          <w:bCs/>
          <w:color w:val="4472C4" w:themeColor="accent1"/>
          <w:sz w:val="20"/>
          <w:szCs w:val="20"/>
        </w:rPr>
        <w:t>er,</w:t>
      </w:r>
      <w:r w:rsidRPr="00C04828">
        <w:rPr>
          <w:b/>
          <w:bCs/>
          <w:color w:val="4472C4" w:themeColor="accent1"/>
          <w:sz w:val="20"/>
          <w:szCs w:val="20"/>
        </w:rPr>
        <w:t xml:space="preserve"> </w:t>
      </w:r>
      <w:r w:rsidR="00900A05" w:rsidRPr="00C04828">
        <w:rPr>
          <w:b/>
          <w:bCs/>
          <w:color w:val="4472C4" w:themeColor="accent1"/>
          <w:sz w:val="20"/>
          <w:szCs w:val="20"/>
        </w:rPr>
        <w:t>Brécé a remporté le prix de l’équipe la plus économe avec 24,4 % d’économies réalisées.</w:t>
      </w:r>
      <w:r w:rsidR="00900A05" w:rsidRPr="00C04828">
        <w:rPr>
          <w:color w:val="4472C4" w:themeColor="accent1"/>
          <w:sz w:val="20"/>
          <w:szCs w:val="20"/>
        </w:rPr>
        <w:t xml:space="preserve"> </w:t>
      </w:r>
      <w:r w:rsidR="00900A05">
        <w:rPr>
          <w:sz w:val="20"/>
          <w:szCs w:val="20"/>
        </w:rPr>
        <w:t>Le Rheu est arrivée à la seconde place avec 21,1 % d’économies réalisées et Vern-sur-Seiche à la 3</w:t>
      </w:r>
      <w:r w:rsidR="00900A05" w:rsidRPr="00900A05">
        <w:rPr>
          <w:sz w:val="20"/>
          <w:szCs w:val="20"/>
          <w:vertAlign w:val="superscript"/>
        </w:rPr>
        <w:t>e</w:t>
      </w:r>
      <w:r w:rsidR="00900A05">
        <w:rPr>
          <w:sz w:val="20"/>
          <w:szCs w:val="20"/>
        </w:rPr>
        <w:t xml:space="preserve"> place avec 14,8 % d’économies réalisées. Les familles de Brécé grâce </w:t>
      </w:r>
      <w:r w:rsidR="007A148D">
        <w:rPr>
          <w:sz w:val="20"/>
          <w:szCs w:val="20"/>
        </w:rPr>
        <w:t>aux</w:t>
      </w:r>
      <w:r w:rsidR="00900A05">
        <w:rPr>
          <w:sz w:val="20"/>
          <w:szCs w:val="20"/>
        </w:rPr>
        <w:t xml:space="preserve"> 17 % d’économies réalisées, la Boulangerie de Saint-Armel avec 29,8 % et les bâtiments publics de Cintré avec 28,8 % d’économies </w:t>
      </w:r>
      <w:r w:rsidR="007A148D">
        <w:rPr>
          <w:sz w:val="20"/>
          <w:szCs w:val="20"/>
        </w:rPr>
        <w:t xml:space="preserve">ont aussi été récompensés </w:t>
      </w:r>
      <w:r w:rsidR="00900A05">
        <w:rPr>
          <w:sz w:val="20"/>
          <w:szCs w:val="20"/>
        </w:rPr>
        <w:t>! Les économies d’eau ont aussi été au programme avec 63 223 litres d’eau économisés au tota</w:t>
      </w:r>
      <w:r w:rsidR="007A148D">
        <w:rPr>
          <w:sz w:val="20"/>
          <w:szCs w:val="20"/>
        </w:rPr>
        <w:t>l</w:t>
      </w:r>
      <w:r w:rsidR="00900A05">
        <w:rPr>
          <w:sz w:val="20"/>
          <w:szCs w:val="20"/>
        </w:rPr>
        <w:t xml:space="preserve"> soit 365 bains (environ 170 L), mention spéciale pour Laillé qui a diminué ses consommations de 23,1 %</w:t>
      </w:r>
      <w:r w:rsidR="007A148D">
        <w:rPr>
          <w:sz w:val="20"/>
          <w:szCs w:val="20"/>
        </w:rPr>
        <w:t>.</w:t>
      </w:r>
    </w:p>
    <w:p w14:paraId="083666EE" w14:textId="4E63E39A" w:rsidR="00B318A0" w:rsidRPr="00C04828" w:rsidRDefault="00B318A0" w:rsidP="00B318A0">
      <w:pPr>
        <w:spacing w:after="0"/>
      </w:pPr>
      <w:r w:rsidRPr="00C04828">
        <w:rPr>
          <w:sz w:val="20"/>
          <w:szCs w:val="20"/>
        </w:rPr>
        <w:t xml:space="preserve">Relevons le défi de faire aussi bien ou encore mieux </w:t>
      </w:r>
      <w:r w:rsidR="00900A05" w:rsidRPr="00C04828">
        <w:rPr>
          <w:sz w:val="20"/>
          <w:szCs w:val="20"/>
        </w:rPr>
        <w:t>cette année !</w:t>
      </w:r>
    </w:p>
    <w:p w14:paraId="0B53CC43" w14:textId="77777777" w:rsidR="00D60493" w:rsidRDefault="00D60493" w:rsidP="008438F6">
      <w:pPr>
        <w:spacing w:after="0"/>
        <w:rPr>
          <w:sz w:val="20"/>
          <w:szCs w:val="20"/>
        </w:rPr>
      </w:pPr>
    </w:p>
    <w:p w14:paraId="77A01653" w14:textId="188E643B" w:rsidR="00900A05" w:rsidRPr="00CB2068" w:rsidRDefault="00D60493" w:rsidP="008438F6">
      <w:pPr>
        <w:spacing w:after="0"/>
        <w:rPr>
          <w:rStyle w:val="lev"/>
          <w:b w:val="0"/>
          <w:bCs w:val="0"/>
          <w:sz w:val="20"/>
          <w:szCs w:val="20"/>
        </w:rPr>
      </w:pPr>
      <w:r>
        <w:rPr>
          <w:sz w:val="20"/>
          <w:szCs w:val="20"/>
        </w:rPr>
        <w:t>Po</w:t>
      </w:r>
      <w:r w:rsidR="002C0FC7" w:rsidRPr="00CB2068">
        <w:rPr>
          <w:sz w:val="20"/>
          <w:szCs w:val="20"/>
        </w:rPr>
        <w:t xml:space="preserve">ur plus d’informations, </w:t>
      </w:r>
      <w:r w:rsidR="00501A8D" w:rsidRPr="00CB2068">
        <w:rPr>
          <w:sz w:val="20"/>
          <w:szCs w:val="20"/>
        </w:rPr>
        <w:t xml:space="preserve">pour </w:t>
      </w:r>
      <w:r w:rsidR="00223878" w:rsidRPr="00CB2068">
        <w:rPr>
          <w:sz w:val="20"/>
          <w:szCs w:val="20"/>
        </w:rPr>
        <w:t>pose</w:t>
      </w:r>
      <w:r w:rsidR="00501A8D" w:rsidRPr="00CB2068">
        <w:rPr>
          <w:sz w:val="20"/>
          <w:szCs w:val="20"/>
        </w:rPr>
        <w:t>r</w:t>
      </w:r>
      <w:r w:rsidR="002C0FC7" w:rsidRPr="00CB2068">
        <w:rPr>
          <w:sz w:val="20"/>
          <w:szCs w:val="20"/>
        </w:rPr>
        <w:t xml:space="preserve"> vos question</w:t>
      </w:r>
      <w:r w:rsidR="00223878" w:rsidRPr="00CB2068">
        <w:rPr>
          <w:sz w:val="20"/>
          <w:szCs w:val="20"/>
        </w:rPr>
        <w:t>s, contactez</w:t>
      </w:r>
      <w:r w:rsidR="002C0FC7" w:rsidRPr="00CB2068">
        <w:rPr>
          <w:rStyle w:val="lev"/>
          <w:b w:val="0"/>
          <w:bCs w:val="0"/>
          <w:sz w:val="20"/>
          <w:szCs w:val="20"/>
        </w:rPr>
        <w:t xml:space="preserve"> l’ALEC du Pays de Rennes</w:t>
      </w:r>
      <w:r w:rsidR="00900A05" w:rsidRPr="00CB2068">
        <w:rPr>
          <w:rStyle w:val="lev"/>
          <w:b w:val="0"/>
          <w:bCs w:val="0"/>
          <w:sz w:val="20"/>
          <w:szCs w:val="20"/>
        </w:rPr>
        <w:t> :</w:t>
      </w:r>
    </w:p>
    <w:p w14:paraId="5431CEDA" w14:textId="002086A4" w:rsidR="00900A05" w:rsidRPr="00CB2068" w:rsidRDefault="00900A05" w:rsidP="008438F6">
      <w:pPr>
        <w:pStyle w:val="Paragraphedeliste"/>
        <w:numPr>
          <w:ilvl w:val="0"/>
          <w:numId w:val="4"/>
        </w:numPr>
        <w:spacing w:after="0"/>
        <w:rPr>
          <w:sz w:val="20"/>
          <w:szCs w:val="20"/>
        </w:rPr>
      </w:pPr>
      <w:r w:rsidRPr="00CB2068">
        <w:rPr>
          <w:rStyle w:val="lev"/>
          <w:b w:val="0"/>
          <w:bCs w:val="0"/>
          <w:sz w:val="20"/>
          <w:szCs w:val="20"/>
        </w:rPr>
        <w:t>P</w:t>
      </w:r>
      <w:r w:rsidR="00223878" w:rsidRPr="00CB2068">
        <w:rPr>
          <w:rStyle w:val="lev"/>
          <w:b w:val="0"/>
          <w:bCs w:val="0"/>
          <w:sz w:val="20"/>
          <w:szCs w:val="20"/>
        </w:rPr>
        <w:t>ar</w:t>
      </w:r>
      <w:r w:rsidR="002C0FC7" w:rsidRPr="00CB2068">
        <w:rPr>
          <w:rStyle w:val="lev"/>
          <w:b w:val="0"/>
          <w:bCs w:val="0"/>
          <w:sz w:val="20"/>
          <w:szCs w:val="20"/>
        </w:rPr>
        <w:t xml:space="preserve"> mail :</w:t>
      </w:r>
      <w:r w:rsidRPr="00CB2068">
        <w:rPr>
          <w:rStyle w:val="lev"/>
          <w:b w:val="0"/>
          <w:bCs w:val="0"/>
          <w:sz w:val="20"/>
          <w:szCs w:val="20"/>
        </w:rPr>
        <w:t xml:space="preserve"> </w:t>
      </w:r>
      <w:hyperlink r:id="rId9" w:history="1">
        <w:r w:rsidRPr="00CB2068">
          <w:rPr>
            <w:rStyle w:val="Lienhypertexte"/>
            <w:sz w:val="20"/>
            <w:szCs w:val="20"/>
          </w:rPr>
          <w:t>grand-defi-energie-eau@alec-rennes.org</w:t>
        </w:r>
      </w:hyperlink>
      <w:r w:rsidR="00DB5905" w:rsidRPr="00CB2068">
        <w:rPr>
          <w:rStyle w:val="lev"/>
          <w:sz w:val="20"/>
          <w:szCs w:val="20"/>
        </w:rPr>
        <w:t xml:space="preserve"> </w:t>
      </w:r>
    </w:p>
    <w:p w14:paraId="734EA7E9" w14:textId="01B74269" w:rsidR="002C0FC7" w:rsidRPr="00CB2068" w:rsidRDefault="00900A05" w:rsidP="008438F6">
      <w:pPr>
        <w:pStyle w:val="Paragraphedeliste"/>
        <w:numPr>
          <w:ilvl w:val="0"/>
          <w:numId w:val="4"/>
        </w:numPr>
        <w:spacing w:after="0"/>
        <w:rPr>
          <w:sz w:val="20"/>
          <w:szCs w:val="20"/>
        </w:rPr>
      </w:pPr>
      <w:r w:rsidRPr="00CB2068">
        <w:rPr>
          <w:sz w:val="20"/>
          <w:szCs w:val="20"/>
        </w:rPr>
        <w:t>S</w:t>
      </w:r>
      <w:r w:rsidR="00223878" w:rsidRPr="00CB2068">
        <w:rPr>
          <w:sz w:val="20"/>
          <w:szCs w:val="20"/>
        </w:rPr>
        <w:t xml:space="preserve">ur Facebook : </w:t>
      </w:r>
      <w:hyperlink r:id="rId10" w:history="1">
        <w:r w:rsidR="00223878" w:rsidRPr="00CB2068">
          <w:rPr>
            <w:rStyle w:val="Lienhypertexte"/>
            <w:sz w:val="20"/>
            <w:szCs w:val="20"/>
          </w:rPr>
          <w:t>www.facebook.com/groups/</w:t>
        </w:r>
        <w:r w:rsidR="00846D31" w:rsidRPr="00CB2068">
          <w:rPr>
            <w:rStyle w:val="Lienhypertexte"/>
            <w:sz w:val="20"/>
            <w:szCs w:val="20"/>
          </w:rPr>
          <w:t>gdee202</w:t>
        </w:r>
        <w:r w:rsidRPr="00CB2068">
          <w:rPr>
            <w:rStyle w:val="Lienhypertexte"/>
            <w:sz w:val="20"/>
            <w:szCs w:val="20"/>
          </w:rPr>
          <w:t>1</w:t>
        </w:r>
      </w:hyperlink>
    </w:p>
    <w:p w14:paraId="28324337" w14:textId="3E931960" w:rsidR="00900A05" w:rsidRPr="00CB2068" w:rsidRDefault="00900A05" w:rsidP="008438F6">
      <w:pPr>
        <w:pStyle w:val="Paragraphedeliste"/>
        <w:numPr>
          <w:ilvl w:val="0"/>
          <w:numId w:val="4"/>
        </w:numPr>
        <w:spacing w:after="0"/>
        <w:rPr>
          <w:rStyle w:val="Lienhypertexte"/>
          <w:color w:val="auto"/>
          <w:sz w:val="20"/>
          <w:szCs w:val="20"/>
          <w:u w:val="none"/>
        </w:rPr>
      </w:pPr>
      <w:r w:rsidRPr="00CB2068">
        <w:rPr>
          <w:sz w:val="20"/>
          <w:szCs w:val="20"/>
        </w:rPr>
        <w:t xml:space="preserve">Sur note site internet : </w:t>
      </w:r>
      <w:hyperlink r:id="rId11" w:history="1">
        <w:r w:rsidRPr="00CB2068">
          <w:rPr>
            <w:rStyle w:val="Lienhypertexte"/>
            <w:sz w:val="20"/>
            <w:szCs w:val="20"/>
          </w:rPr>
          <w:t>www.alec-rennes.org/gdee</w:t>
        </w:r>
      </w:hyperlink>
    </w:p>
    <w:p w14:paraId="235746B9" w14:textId="6640DAD5" w:rsidR="00204871" w:rsidRPr="00CB2068" w:rsidRDefault="00204871" w:rsidP="008438F6">
      <w:pPr>
        <w:spacing w:after="0"/>
        <w:rPr>
          <w:b/>
          <w:bCs/>
          <w:sz w:val="20"/>
          <w:szCs w:val="20"/>
        </w:rPr>
      </w:pPr>
    </w:p>
    <w:p w14:paraId="41B003CB" w14:textId="77777777" w:rsidR="00720630" w:rsidRDefault="00204871" w:rsidP="00204871">
      <w:pPr>
        <w:pStyle w:val="Textepetitgris"/>
        <w:rPr>
          <w:rFonts w:ascii="Calibri" w:hAnsi="Calibri"/>
          <w:b/>
          <w:bCs/>
          <w:color w:val="auto"/>
          <w:sz w:val="20"/>
          <w:szCs w:val="20"/>
        </w:rPr>
      </w:pPr>
      <w:r w:rsidRPr="00CB2068">
        <w:rPr>
          <w:rFonts w:ascii="Calibri" w:hAnsi="Calibri"/>
          <w:b/>
          <w:bCs/>
          <w:color w:val="auto"/>
          <w:sz w:val="20"/>
          <w:szCs w:val="20"/>
        </w:rPr>
        <w:t>Contact</w:t>
      </w:r>
      <w:r w:rsidR="00223878" w:rsidRPr="00CB2068">
        <w:rPr>
          <w:rFonts w:ascii="Calibri" w:hAnsi="Calibri"/>
          <w:b/>
          <w:bCs/>
          <w:color w:val="auto"/>
          <w:sz w:val="20"/>
          <w:szCs w:val="20"/>
        </w:rPr>
        <w:t>s</w:t>
      </w:r>
      <w:r w:rsidRPr="00CB2068">
        <w:rPr>
          <w:rFonts w:ascii="Calibri" w:hAnsi="Calibri"/>
          <w:b/>
          <w:bCs/>
          <w:color w:val="auto"/>
          <w:sz w:val="20"/>
          <w:szCs w:val="20"/>
        </w:rPr>
        <w:t xml:space="preserve"> presse :</w:t>
      </w:r>
      <w:r w:rsidRPr="00CB2068">
        <w:rPr>
          <w:rFonts w:ascii="Calibri" w:hAnsi="Calibri"/>
          <w:b/>
          <w:bCs/>
          <w:color w:val="auto"/>
          <w:sz w:val="20"/>
          <w:szCs w:val="20"/>
        </w:rPr>
        <w:tab/>
      </w:r>
      <w:r w:rsidR="007A148D">
        <w:rPr>
          <w:rFonts w:ascii="Calibri" w:hAnsi="Calibri"/>
          <w:b/>
          <w:bCs/>
          <w:color w:val="auto"/>
          <w:sz w:val="20"/>
          <w:szCs w:val="20"/>
        </w:rPr>
        <w:t xml:space="preserve"> </w:t>
      </w:r>
      <w:r w:rsidR="00223878" w:rsidRPr="00CB2068">
        <w:rPr>
          <w:rFonts w:ascii="Calibri" w:hAnsi="Calibri"/>
          <w:color w:val="auto"/>
          <w:sz w:val="20"/>
          <w:szCs w:val="20"/>
        </w:rPr>
        <w:t>Stéphanie VETIER</w:t>
      </w:r>
      <w:r w:rsidRPr="00CB2068">
        <w:rPr>
          <w:rFonts w:ascii="Calibri" w:hAnsi="Calibri"/>
          <w:color w:val="auto"/>
          <w:sz w:val="20"/>
          <w:szCs w:val="20"/>
        </w:rPr>
        <w:t xml:space="preserve"> </w:t>
      </w:r>
      <w:r w:rsidR="00223878" w:rsidRPr="00CB2068">
        <w:rPr>
          <w:rFonts w:ascii="Calibri" w:hAnsi="Calibri"/>
          <w:color w:val="auto"/>
          <w:sz w:val="20"/>
          <w:szCs w:val="20"/>
        </w:rPr>
        <w:t>(</w:t>
      </w:r>
      <w:r w:rsidR="00900A05" w:rsidRPr="00CB2068">
        <w:rPr>
          <w:rFonts w:ascii="Calibri" w:hAnsi="Calibri"/>
          <w:color w:val="auto"/>
          <w:sz w:val="20"/>
          <w:szCs w:val="20"/>
        </w:rPr>
        <w:t>chargée du projet et responsable communication</w:t>
      </w:r>
      <w:r w:rsidR="00223878" w:rsidRPr="00CB2068">
        <w:rPr>
          <w:rFonts w:ascii="Calibri" w:hAnsi="Calibri"/>
          <w:color w:val="auto"/>
          <w:sz w:val="20"/>
          <w:szCs w:val="20"/>
        </w:rPr>
        <w:t xml:space="preserve">) </w:t>
      </w:r>
    </w:p>
    <w:p w14:paraId="791FD96C" w14:textId="4C645F7C" w:rsidR="00204871" w:rsidRPr="00720630" w:rsidRDefault="00204871" w:rsidP="00204871">
      <w:pPr>
        <w:pStyle w:val="Textepetitgris"/>
        <w:rPr>
          <w:rFonts w:ascii="Calibri" w:hAnsi="Calibri"/>
          <w:b/>
          <w:bCs/>
          <w:color w:val="auto"/>
          <w:sz w:val="20"/>
          <w:szCs w:val="20"/>
        </w:rPr>
      </w:pPr>
      <w:r w:rsidRPr="00CB2068">
        <w:rPr>
          <w:rFonts w:ascii="Calibri" w:hAnsi="Calibri"/>
          <w:color w:val="auto"/>
          <w:sz w:val="20"/>
          <w:szCs w:val="20"/>
        </w:rPr>
        <w:t xml:space="preserve">– </w:t>
      </w:r>
      <w:hyperlink r:id="rId12" w:history="1">
        <w:r w:rsidR="00223878" w:rsidRPr="00CB2068">
          <w:rPr>
            <w:rStyle w:val="Lienhypertexte"/>
            <w:rFonts w:ascii="Calibri" w:hAnsi="Calibri"/>
            <w:color w:val="auto"/>
            <w:sz w:val="20"/>
            <w:szCs w:val="20"/>
          </w:rPr>
          <w:t>stephanie.vetier@alec-rennes.org</w:t>
        </w:r>
      </w:hyperlink>
      <w:r w:rsidR="00223878" w:rsidRPr="00CB2068">
        <w:rPr>
          <w:rFonts w:ascii="Calibri" w:hAnsi="Calibri"/>
          <w:color w:val="auto"/>
          <w:sz w:val="20"/>
          <w:szCs w:val="20"/>
        </w:rPr>
        <w:t xml:space="preserve"> </w:t>
      </w:r>
      <w:r w:rsidR="00CB2068" w:rsidRPr="00CB2068">
        <w:rPr>
          <w:rFonts w:ascii="Calibri" w:hAnsi="Calibri"/>
          <w:color w:val="auto"/>
          <w:sz w:val="20"/>
          <w:szCs w:val="20"/>
        </w:rPr>
        <w:t xml:space="preserve">- </w:t>
      </w:r>
      <w:r w:rsidR="00223878" w:rsidRPr="00CB2068">
        <w:rPr>
          <w:rFonts w:ascii="Calibri" w:hAnsi="Calibri"/>
          <w:color w:val="auto"/>
          <w:sz w:val="20"/>
          <w:szCs w:val="20"/>
        </w:rPr>
        <w:t>02 56 85 66 23</w:t>
      </w:r>
    </w:p>
    <w:p w14:paraId="55AC8210" w14:textId="4F9631C2" w:rsidR="00CB2068" w:rsidRPr="00720630" w:rsidRDefault="00720630" w:rsidP="00720630">
      <w:pPr>
        <w:pStyle w:val="Textepetitgris"/>
        <w:rPr>
          <w:rFonts w:ascii="Calibri" w:hAnsi="Calibri"/>
          <w:color w:val="auto"/>
          <w:sz w:val="20"/>
          <w:szCs w:val="20"/>
        </w:rPr>
      </w:pPr>
      <w:r>
        <w:rPr>
          <w:noProof/>
        </w:rPr>
        <mc:AlternateContent>
          <mc:Choice Requires="wps">
            <w:drawing>
              <wp:anchor distT="45720" distB="45720" distL="114300" distR="114300" simplePos="0" relativeHeight="251668480" behindDoc="0" locked="0" layoutInCell="1" allowOverlap="1" wp14:anchorId="7F9EF878" wp14:editId="4FFFC142">
                <wp:simplePos x="0" y="0"/>
                <wp:positionH relativeFrom="margin">
                  <wp:align>center</wp:align>
                </wp:positionH>
                <wp:positionV relativeFrom="paragraph">
                  <wp:posOffset>2433404</wp:posOffset>
                </wp:positionV>
                <wp:extent cx="6228080" cy="2932430"/>
                <wp:effectExtent l="0" t="0" r="1270" b="127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2932430"/>
                        </a:xfrm>
                        <a:prstGeom prst="rect">
                          <a:avLst/>
                        </a:prstGeom>
                        <a:solidFill>
                          <a:schemeClr val="accent5">
                            <a:lumMod val="20000"/>
                            <a:lumOff val="80000"/>
                          </a:schemeClr>
                        </a:solidFill>
                        <a:ln w="9525">
                          <a:noFill/>
                          <a:miter lim="800000"/>
                          <a:headEnd/>
                          <a:tailEnd/>
                        </a:ln>
                      </wps:spPr>
                      <wps:txbx>
                        <w:txbxContent>
                          <w:p w14:paraId="1A2AD6F4" w14:textId="038A9FAF" w:rsidR="00CB2068" w:rsidRPr="00223878" w:rsidRDefault="00223878" w:rsidP="00204871">
                            <w:pPr>
                              <w:spacing w:after="0" w:line="240" w:lineRule="auto"/>
                              <w:jc w:val="both"/>
                              <w:rPr>
                                <w:b/>
                                <w:bCs/>
                                <w:color w:val="2F5496" w:themeColor="accent1" w:themeShade="BF"/>
                                <w:sz w:val="24"/>
                                <w:szCs w:val="24"/>
                              </w:rPr>
                            </w:pPr>
                            <w:r w:rsidRPr="00223878">
                              <w:rPr>
                                <w:b/>
                                <w:bCs/>
                                <w:color w:val="2F5496" w:themeColor="accent1" w:themeShade="BF"/>
                                <w:sz w:val="24"/>
                                <w:szCs w:val="24"/>
                              </w:rPr>
                              <w:t>L’ALEC du Pays de Rennes</w:t>
                            </w:r>
                          </w:p>
                          <w:p w14:paraId="4B50F4B2" w14:textId="77777777" w:rsidR="00CB2068" w:rsidRPr="00CB2068" w:rsidRDefault="00CB2068" w:rsidP="00CB2068">
                            <w:pPr>
                              <w:spacing w:after="0" w:line="240" w:lineRule="auto"/>
                              <w:textAlignment w:val="baseline"/>
                              <w:rPr>
                                <w:rFonts w:eastAsia="Times New Roman" w:cstheme="minorHAnsi"/>
                                <w:sz w:val="18"/>
                                <w:szCs w:val="18"/>
                                <w:lang w:eastAsia="fr-FR"/>
                              </w:rPr>
                            </w:pPr>
                            <w:r w:rsidRPr="00CB2068">
                              <w:rPr>
                                <w:rFonts w:eastAsia="Times New Roman" w:cstheme="minorHAnsi"/>
                                <w:sz w:val="18"/>
                                <w:szCs w:val="18"/>
                                <w:lang w:eastAsia="fr-FR"/>
                              </w:rPr>
                              <w:t>L’agence locale de l’énergie et du climat du Pays de Rennes est une association libre et indépendante dont les adhérents sont des collectivités locales, des entreprises et des associations qui </w:t>
                            </w:r>
                            <w:r w:rsidRPr="00CB2068">
                              <w:rPr>
                                <w:rFonts w:cstheme="minorHAnsi"/>
                                <w:sz w:val="18"/>
                                <w:szCs w:val="18"/>
                              </w:rPr>
                              <w:t>s’engagent sur un chemin de sobriété, d’efficacité énergétique et de développement des énergies renouvelables</w:t>
                            </w:r>
                            <w:r w:rsidRPr="00CB2068">
                              <w:rPr>
                                <w:rFonts w:eastAsia="Times New Roman" w:cstheme="minorHAnsi"/>
                                <w:sz w:val="18"/>
                                <w:szCs w:val="18"/>
                                <w:lang w:eastAsia="fr-FR"/>
                              </w:rPr>
                              <w:t>. </w:t>
                            </w:r>
                          </w:p>
                          <w:p w14:paraId="7BC81C0A" w14:textId="77777777" w:rsidR="00CB2068" w:rsidRPr="00CB2068" w:rsidRDefault="00CB2068" w:rsidP="00CB2068">
                            <w:pPr>
                              <w:spacing w:after="0" w:line="240" w:lineRule="auto"/>
                              <w:textAlignment w:val="baseline"/>
                              <w:rPr>
                                <w:rFonts w:eastAsia="Times New Roman" w:cstheme="minorHAnsi"/>
                                <w:sz w:val="18"/>
                                <w:szCs w:val="18"/>
                                <w:lang w:eastAsia="fr-FR"/>
                              </w:rPr>
                            </w:pPr>
                          </w:p>
                          <w:p w14:paraId="46E8A17F" w14:textId="77777777" w:rsidR="00CB2068" w:rsidRPr="00CB2068" w:rsidRDefault="00CB2068" w:rsidP="00CB2068">
                            <w:pPr>
                              <w:spacing w:after="0" w:line="240" w:lineRule="auto"/>
                              <w:textAlignment w:val="baseline"/>
                              <w:rPr>
                                <w:rFonts w:eastAsia="Times New Roman" w:cstheme="minorHAnsi"/>
                                <w:sz w:val="18"/>
                                <w:szCs w:val="18"/>
                                <w:lang w:eastAsia="fr-FR"/>
                              </w:rPr>
                            </w:pPr>
                            <w:r w:rsidRPr="00CB2068">
                              <w:rPr>
                                <w:rFonts w:eastAsia="Times New Roman" w:cstheme="minorHAnsi"/>
                                <w:sz w:val="18"/>
                                <w:szCs w:val="18"/>
                                <w:lang w:eastAsia="fr-FR"/>
                              </w:rPr>
                              <w:t>Elle donne envie d’agir aux citoyens, collectivités et professionnels en les aidant à comprendre et à intégrer les enjeux énergétiques et climatiques dans leurs projets !</w:t>
                            </w:r>
                          </w:p>
                          <w:p w14:paraId="65885455" w14:textId="77777777" w:rsidR="00CB2068" w:rsidRPr="00CB2068" w:rsidRDefault="00CB2068" w:rsidP="00CB2068">
                            <w:pPr>
                              <w:spacing w:after="0" w:line="240" w:lineRule="auto"/>
                              <w:textAlignment w:val="baseline"/>
                              <w:rPr>
                                <w:rFonts w:eastAsia="Times New Roman" w:cstheme="minorHAnsi"/>
                                <w:sz w:val="18"/>
                                <w:szCs w:val="18"/>
                                <w:lang w:eastAsia="fr-FR"/>
                              </w:rPr>
                            </w:pPr>
                            <w:r w:rsidRPr="00CB2068">
                              <w:rPr>
                                <w:rFonts w:eastAsia="Times New Roman" w:cstheme="minorHAnsi"/>
                                <w:sz w:val="18"/>
                                <w:szCs w:val="18"/>
                                <w:lang w:eastAsia="fr-FR"/>
                              </w:rPr>
                              <w:t> </w:t>
                            </w:r>
                          </w:p>
                          <w:p w14:paraId="4F7CF4B0" w14:textId="7B9CD44F" w:rsidR="00CB2068" w:rsidRPr="00CB2068" w:rsidRDefault="00CB2068" w:rsidP="00CB2068">
                            <w:pPr>
                              <w:spacing w:after="0" w:line="240" w:lineRule="auto"/>
                              <w:textAlignment w:val="baseline"/>
                              <w:rPr>
                                <w:rFonts w:ascii="Segoe UI" w:eastAsia="Times New Roman" w:hAnsi="Segoe UI" w:cs="Segoe UI"/>
                                <w:sz w:val="18"/>
                                <w:szCs w:val="18"/>
                                <w:lang w:eastAsia="fr-FR"/>
                              </w:rPr>
                            </w:pPr>
                            <w:r w:rsidRPr="00CB2068">
                              <w:rPr>
                                <w:rFonts w:ascii="Calibri" w:eastAsia="Times New Roman" w:hAnsi="Calibri" w:cs="Calibri"/>
                                <w:sz w:val="18"/>
                                <w:szCs w:val="18"/>
                                <w:lang w:eastAsia="fr-FR"/>
                              </w:rPr>
                              <w:t>S’adapter et trouver des solutions face au changement climatique, maîtriser et diminuer les consommations d’énergie et d’eau, accompagner la rénovation énergétique performante, faire fleurir les énergies renouvelables, encourager la mobilité douce, réduire les impacts liés au numérique…et encore d’autres chemins et actions à explorer à ses côtés pour construire un monde durable aujourd’hui et demain. </w:t>
                            </w:r>
                          </w:p>
                          <w:p w14:paraId="0C1DCDA5" w14:textId="362402D4" w:rsidR="00CB2068" w:rsidRDefault="00CB2068" w:rsidP="00CB2068">
                            <w:pPr>
                              <w:pStyle w:val="NormalWeb"/>
                              <w:rPr>
                                <w:rFonts w:asciiTheme="minorHAnsi" w:hAnsiTheme="minorHAnsi" w:cstheme="minorHAnsi"/>
                                <w:sz w:val="18"/>
                                <w:szCs w:val="18"/>
                              </w:rPr>
                            </w:pPr>
                            <w:r w:rsidRPr="00900A05">
                              <w:rPr>
                                <w:rFonts w:asciiTheme="minorHAnsi" w:hAnsiTheme="minorHAnsi" w:cstheme="minorHAnsi"/>
                                <w:sz w:val="18"/>
                                <w:szCs w:val="18"/>
                              </w:rPr>
                              <w:t xml:space="preserve">L’ALEC du Pays de Rennes fait partie de </w:t>
                            </w:r>
                            <w:hyperlink r:id="rId13" w:tgtFrame="_blank" w:history="1">
                              <w:r w:rsidRPr="00900A05">
                                <w:rPr>
                                  <w:rStyle w:val="Lienhypertexte"/>
                                  <w:rFonts w:asciiTheme="minorHAnsi" w:hAnsiTheme="minorHAnsi" w:cstheme="minorHAnsi"/>
                                  <w:sz w:val="18"/>
                                  <w:szCs w:val="18"/>
                                </w:rPr>
                                <w:t>Breizh ALEC, le réseau breton des agences locales énergie climat</w:t>
                              </w:r>
                            </w:hyperlink>
                            <w:r w:rsidRPr="00900A05">
                              <w:rPr>
                                <w:rFonts w:asciiTheme="minorHAnsi" w:hAnsiTheme="minorHAnsi" w:cstheme="minorHAnsi"/>
                                <w:sz w:val="18"/>
                                <w:szCs w:val="18"/>
                              </w:rPr>
                              <w:t>. Son objectif : faire de la Bretagne une région innovante et exemplaire en matière de transition énergétique et environnementale, résiliente face au changement climatique.</w:t>
                            </w:r>
                          </w:p>
                          <w:p w14:paraId="4C755A5A" w14:textId="51FF1B1F" w:rsidR="00204871" w:rsidRDefault="00CB2068" w:rsidP="00CB2068">
                            <w:pPr>
                              <w:pStyle w:val="NormalWeb"/>
                            </w:pPr>
                            <w:r>
                              <w:rPr>
                                <w:rFonts w:asciiTheme="minorHAnsi" w:hAnsiTheme="minorHAnsi" w:cstheme="minorHAnsi"/>
                                <w:sz w:val="18"/>
                                <w:szCs w:val="18"/>
                              </w:rPr>
                              <w:t>E</w:t>
                            </w:r>
                            <w:r w:rsidRPr="00900A05">
                              <w:rPr>
                                <w:rFonts w:asciiTheme="minorHAnsi" w:hAnsiTheme="minorHAnsi" w:cstheme="minorHAnsi"/>
                                <w:sz w:val="18"/>
                                <w:szCs w:val="18"/>
                              </w:rPr>
                              <w:t>lle adhère au </w:t>
                            </w:r>
                            <w:hyperlink r:id="rId14" w:tgtFrame="_blank" w:history="1">
                              <w:r w:rsidRPr="00900A05">
                                <w:rPr>
                                  <w:rStyle w:val="Lienhypertexte"/>
                                  <w:rFonts w:asciiTheme="minorHAnsi" w:hAnsiTheme="minorHAnsi" w:cstheme="minorHAnsi"/>
                                  <w:sz w:val="18"/>
                                  <w:szCs w:val="18"/>
                                </w:rPr>
                                <w:t>réseau FLAME</w:t>
                              </w:r>
                            </w:hyperlink>
                            <w:r w:rsidRPr="00900A05">
                              <w:rPr>
                                <w:rFonts w:asciiTheme="minorHAnsi" w:hAnsiTheme="minorHAnsi" w:cstheme="minorHAnsi"/>
                                <w:sz w:val="18"/>
                                <w:szCs w:val="18"/>
                              </w:rPr>
                              <w:t xml:space="preserve"> regroupant </w:t>
                            </w:r>
                            <w:r w:rsidR="00720630">
                              <w:rPr>
                                <w:rFonts w:asciiTheme="minorHAnsi" w:hAnsiTheme="minorHAnsi" w:cstheme="minorHAnsi"/>
                                <w:sz w:val="18"/>
                                <w:szCs w:val="18"/>
                              </w:rPr>
                              <w:t>40</w:t>
                            </w:r>
                            <w:r w:rsidRPr="00900A05">
                              <w:rPr>
                                <w:rFonts w:asciiTheme="minorHAnsi" w:hAnsiTheme="minorHAnsi" w:cstheme="minorHAnsi"/>
                                <w:sz w:val="18"/>
                                <w:szCs w:val="18"/>
                              </w:rPr>
                              <w:t xml:space="preserve"> agences en France, qui agissent au niveau local à la préservation globale de notre environnement.</w:t>
                            </w:r>
                          </w:p>
                          <w:p w14:paraId="1E3EF041" w14:textId="1FCBA3A2" w:rsidR="00204871" w:rsidRPr="00204871" w:rsidRDefault="00204871" w:rsidP="00204871">
                            <w:pPr>
                              <w:pStyle w:val="NormalWeb"/>
                              <w:spacing w:before="0" w:beforeAutospacing="0" w:after="0" w:afterAutospacing="0"/>
                              <w:rPr>
                                <w:rFonts w:asciiTheme="minorHAnsi" w:hAnsiTheme="minorHAnsi" w:cs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EF878" id="_x0000_t202" coordsize="21600,21600" o:spt="202" path="m,l,21600r21600,l21600,xe">
                <v:stroke joinstyle="miter"/>
                <v:path gradientshapeok="t" o:connecttype="rect"/>
              </v:shapetype>
              <v:shape id="Zone de texte 2" o:spid="_x0000_s1026" type="#_x0000_t202" style="position:absolute;margin-left:0;margin-top:191.6pt;width:490.4pt;height:230.9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" fillcolor="#deeaf6 [664]" stroked="f">
                <v:textbox>
                  <w:txbxContent>
                    <w:p w14:paraId="1A2AD6F4" w14:textId="038A9FAF" w:rsidR="00CB2068" w:rsidRPr="00223878" w:rsidRDefault="00223878" w:rsidP="00204871">
                      <w:pPr>
                        <w:spacing w:after="0" w:line="240" w:lineRule="auto"/>
                        <w:jc w:val="both"/>
                        <w:rPr>
                          <w:b/>
                          <w:bCs/>
                          <w:color w:val="2F5496" w:themeColor="accent1" w:themeShade="BF"/>
                          <w:sz w:val="24"/>
                          <w:szCs w:val="24"/>
                        </w:rPr>
                      </w:pPr>
                      <w:r w:rsidRPr="00223878">
                        <w:rPr>
                          <w:b/>
                          <w:bCs/>
                          <w:color w:val="2F5496" w:themeColor="accent1" w:themeShade="BF"/>
                          <w:sz w:val="24"/>
                          <w:szCs w:val="24"/>
                        </w:rPr>
                        <w:t>L’ALEC du Pays de Rennes</w:t>
                      </w:r>
                    </w:p>
                    <w:p w14:paraId="4B50F4B2" w14:textId="77777777" w:rsidR="00CB2068" w:rsidRPr="00CB2068" w:rsidRDefault="00CB2068" w:rsidP="00CB2068">
                      <w:pPr>
                        <w:spacing w:after="0" w:line="240" w:lineRule="auto"/>
                        <w:textAlignment w:val="baseline"/>
                        <w:rPr>
                          <w:rFonts w:eastAsia="Times New Roman" w:cstheme="minorHAnsi"/>
                          <w:sz w:val="18"/>
                          <w:szCs w:val="18"/>
                          <w:lang w:eastAsia="fr-FR"/>
                        </w:rPr>
                      </w:pPr>
                      <w:r w:rsidRPr="00CB2068">
                        <w:rPr>
                          <w:rFonts w:eastAsia="Times New Roman" w:cstheme="minorHAnsi"/>
                          <w:sz w:val="18"/>
                          <w:szCs w:val="18"/>
                          <w:lang w:eastAsia="fr-FR"/>
                        </w:rPr>
                        <w:t>L’agence locale de l’énergie et du climat du Pays de Rennes est une association libre et indépendante dont les adhérents sont des collectivités locales, des entreprises et des associations qui </w:t>
                      </w:r>
                      <w:r w:rsidRPr="00CB2068">
                        <w:rPr>
                          <w:rFonts w:cstheme="minorHAnsi"/>
                          <w:sz w:val="18"/>
                          <w:szCs w:val="18"/>
                        </w:rPr>
                        <w:t>s’engagent sur un chemin de sobriété, d’efficacité énergétique et de développement des énergies renouvelables</w:t>
                      </w:r>
                      <w:r w:rsidRPr="00CB2068">
                        <w:rPr>
                          <w:rFonts w:eastAsia="Times New Roman" w:cstheme="minorHAnsi"/>
                          <w:sz w:val="18"/>
                          <w:szCs w:val="18"/>
                          <w:lang w:eastAsia="fr-FR"/>
                        </w:rPr>
                        <w:t>. </w:t>
                      </w:r>
                    </w:p>
                    <w:p w14:paraId="7BC81C0A" w14:textId="77777777" w:rsidR="00CB2068" w:rsidRPr="00CB2068" w:rsidRDefault="00CB2068" w:rsidP="00CB2068">
                      <w:pPr>
                        <w:spacing w:after="0" w:line="240" w:lineRule="auto"/>
                        <w:textAlignment w:val="baseline"/>
                        <w:rPr>
                          <w:rFonts w:eastAsia="Times New Roman" w:cstheme="minorHAnsi"/>
                          <w:sz w:val="18"/>
                          <w:szCs w:val="18"/>
                          <w:lang w:eastAsia="fr-FR"/>
                        </w:rPr>
                      </w:pPr>
                    </w:p>
                    <w:p w14:paraId="46E8A17F" w14:textId="77777777" w:rsidR="00CB2068" w:rsidRPr="00CB2068" w:rsidRDefault="00CB2068" w:rsidP="00CB2068">
                      <w:pPr>
                        <w:spacing w:after="0" w:line="240" w:lineRule="auto"/>
                        <w:textAlignment w:val="baseline"/>
                        <w:rPr>
                          <w:rFonts w:eastAsia="Times New Roman" w:cstheme="minorHAnsi"/>
                          <w:sz w:val="18"/>
                          <w:szCs w:val="18"/>
                          <w:lang w:eastAsia="fr-FR"/>
                        </w:rPr>
                      </w:pPr>
                      <w:r w:rsidRPr="00CB2068">
                        <w:rPr>
                          <w:rFonts w:eastAsia="Times New Roman" w:cstheme="minorHAnsi"/>
                          <w:sz w:val="18"/>
                          <w:szCs w:val="18"/>
                          <w:lang w:eastAsia="fr-FR"/>
                        </w:rPr>
                        <w:t>Elle donne envie d’agir aux citoyens, collectivités et professionnels en les aidant à comprendre et à intégrer les enjeux énergétiques et climatiques dans leurs projets !</w:t>
                      </w:r>
                    </w:p>
                    <w:p w14:paraId="65885455" w14:textId="77777777" w:rsidR="00CB2068" w:rsidRPr="00CB2068" w:rsidRDefault="00CB2068" w:rsidP="00CB2068">
                      <w:pPr>
                        <w:spacing w:after="0" w:line="240" w:lineRule="auto"/>
                        <w:textAlignment w:val="baseline"/>
                        <w:rPr>
                          <w:rFonts w:eastAsia="Times New Roman" w:cstheme="minorHAnsi"/>
                          <w:sz w:val="18"/>
                          <w:szCs w:val="18"/>
                          <w:lang w:eastAsia="fr-FR"/>
                        </w:rPr>
                      </w:pPr>
                      <w:r w:rsidRPr="00CB2068">
                        <w:rPr>
                          <w:rFonts w:eastAsia="Times New Roman" w:cstheme="minorHAnsi"/>
                          <w:sz w:val="18"/>
                          <w:szCs w:val="18"/>
                          <w:lang w:eastAsia="fr-FR"/>
                        </w:rPr>
                        <w:t> </w:t>
                      </w:r>
                    </w:p>
                    <w:p w14:paraId="4F7CF4B0" w14:textId="7B9CD44F" w:rsidR="00CB2068" w:rsidRPr="00CB2068" w:rsidRDefault="00CB2068" w:rsidP="00CB2068">
                      <w:pPr>
                        <w:spacing w:after="0" w:line="240" w:lineRule="auto"/>
                        <w:textAlignment w:val="baseline"/>
                        <w:rPr>
                          <w:rFonts w:ascii="Segoe UI" w:eastAsia="Times New Roman" w:hAnsi="Segoe UI" w:cs="Segoe UI"/>
                          <w:sz w:val="18"/>
                          <w:szCs w:val="18"/>
                          <w:lang w:eastAsia="fr-FR"/>
                        </w:rPr>
                      </w:pPr>
                      <w:r w:rsidRPr="00CB2068">
                        <w:rPr>
                          <w:rFonts w:ascii="Calibri" w:eastAsia="Times New Roman" w:hAnsi="Calibri" w:cs="Calibri"/>
                          <w:sz w:val="18"/>
                          <w:szCs w:val="18"/>
                          <w:lang w:eastAsia="fr-FR"/>
                        </w:rPr>
                        <w:t>S’adapter et trouver des solutions face au changement climatique, maîtriser et diminuer les consommations d’énergie et d’eau, accompagner la rénovation énergétique performante, faire fleurir les énergies renouvelables, encourager la mobilité douce, réduire les impacts liés au numérique…et encore d’autres chemins et actions à explorer à ses côtés pour construire un monde durable aujourd’hui et demain. </w:t>
                      </w:r>
                    </w:p>
                    <w:p w14:paraId="0C1DCDA5" w14:textId="362402D4" w:rsidR="00CB2068" w:rsidRDefault="00CB2068" w:rsidP="00CB2068">
                      <w:pPr>
                        <w:pStyle w:val="NormalWeb"/>
                        <w:rPr>
                          <w:rFonts w:asciiTheme="minorHAnsi" w:hAnsiTheme="minorHAnsi" w:cstheme="minorHAnsi"/>
                          <w:sz w:val="18"/>
                          <w:szCs w:val="18"/>
                        </w:rPr>
                      </w:pPr>
                      <w:r w:rsidRPr="00900A05">
                        <w:rPr>
                          <w:rFonts w:asciiTheme="minorHAnsi" w:hAnsiTheme="minorHAnsi" w:cstheme="minorHAnsi"/>
                          <w:sz w:val="18"/>
                          <w:szCs w:val="18"/>
                        </w:rPr>
                        <w:t xml:space="preserve">L’ALEC du Pays de Rennes fait partie de </w:t>
                      </w:r>
                      <w:hyperlink r:id="rId15" w:tgtFrame="_blank" w:history="1">
                        <w:r w:rsidRPr="00900A05">
                          <w:rPr>
                            <w:rStyle w:val="Lienhypertexte"/>
                            <w:rFonts w:asciiTheme="minorHAnsi" w:hAnsiTheme="minorHAnsi" w:cstheme="minorHAnsi"/>
                            <w:sz w:val="18"/>
                            <w:szCs w:val="18"/>
                          </w:rPr>
                          <w:t>Breizh ALEC, le réseau breton des agences locales énergie climat</w:t>
                        </w:r>
                      </w:hyperlink>
                      <w:r w:rsidRPr="00900A05">
                        <w:rPr>
                          <w:rFonts w:asciiTheme="minorHAnsi" w:hAnsiTheme="minorHAnsi" w:cstheme="minorHAnsi"/>
                          <w:sz w:val="18"/>
                          <w:szCs w:val="18"/>
                        </w:rPr>
                        <w:t>. Son objectif : faire de la Bretagne une région innovante et exemplaire en matière de transition énergétique et environnementale, résiliente face au changement climatique.</w:t>
                      </w:r>
                    </w:p>
                    <w:p w14:paraId="4C755A5A" w14:textId="51FF1B1F" w:rsidR="00204871" w:rsidRDefault="00CB2068" w:rsidP="00CB2068">
                      <w:pPr>
                        <w:pStyle w:val="NormalWeb"/>
                      </w:pPr>
                      <w:r>
                        <w:rPr>
                          <w:rFonts w:asciiTheme="minorHAnsi" w:hAnsiTheme="minorHAnsi" w:cstheme="minorHAnsi"/>
                          <w:sz w:val="18"/>
                          <w:szCs w:val="18"/>
                        </w:rPr>
                        <w:t>E</w:t>
                      </w:r>
                      <w:r w:rsidRPr="00900A05">
                        <w:rPr>
                          <w:rFonts w:asciiTheme="minorHAnsi" w:hAnsiTheme="minorHAnsi" w:cstheme="minorHAnsi"/>
                          <w:sz w:val="18"/>
                          <w:szCs w:val="18"/>
                        </w:rPr>
                        <w:t>lle adhère au </w:t>
                      </w:r>
                      <w:hyperlink r:id="rId16" w:tgtFrame="_blank" w:history="1">
                        <w:r w:rsidRPr="00900A05">
                          <w:rPr>
                            <w:rStyle w:val="Lienhypertexte"/>
                            <w:rFonts w:asciiTheme="minorHAnsi" w:hAnsiTheme="minorHAnsi" w:cstheme="minorHAnsi"/>
                            <w:sz w:val="18"/>
                            <w:szCs w:val="18"/>
                          </w:rPr>
                          <w:t>réseau FLAME</w:t>
                        </w:r>
                      </w:hyperlink>
                      <w:r w:rsidRPr="00900A05">
                        <w:rPr>
                          <w:rFonts w:asciiTheme="minorHAnsi" w:hAnsiTheme="minorHAnsi" w:cstheme="minorHAnsi"/>
                          <w:sz w:val="18"/>
                          <w:szCs w:val="18"/>
                        </w:rPr>
                        <w:t xml:space="preserve"> regroupant </w:t>
                      </w:r>
                      <w:r w:rsidR="00720630">
                        <w:rPr>
                          <w:rFonts w:asciiTheme="minorHAnsi" w:hAnsiTheme="minorHAnsi" w:cstheme="minorHAnsi"/>
                          <w:sz w:val="18"/>
                          <w:szCs w:val="18"/>
                        </w:rPr>
                        <w:t>40</w:t>
                      </w:r>
                      <w:r w:rsidRPr="00900A05">
                        <w:rPr>
                          <w:rFonts w:asciiTheme="minorHAnsi" w:hAnsiTheme="minorHAnsi" w:cstheme="minorHAnsi"/>
                          <w:sz w:val="18"/>
                          <w:szCs w:val="18"/>
                        </w:rPr>
                        <w:t xml:space="preserve"> agences en France, qui agissent au niveau local à la préservation globale de notre environnement.</w:t>
                      </w:r>
                    </w:p>
                    <w:p w14:paraId="1E3EF041" w14:textId="1FCBA3A2" w:rsidR="00204871" w:rsidRPr="00204871" w:rsidRDefault="00204871" w:rsidP="00204871">
                      <w:pPr>
                        <w:pStyle w:val="NormalWeb"/>
                        <w:spacing w:before="0" w:beforeAutospacing="0" w:after="0" w:afterAutospacing="0"/>
                        <w:rPr>
                          <w:rFonts w:asciiTheme="minorHAnsi" w:hAnsiTheme="minorHAnsi" w:cstheme="minorHAnsi"/>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0B8553DB" wp14:editId="4A303894">
                <wp:simplePos x="0" y="0"/>
                <wp:positionH relativeFrom="margin">
                  <wp:align>center</wp:align>
                </wp:positionH>
                <wp:positionV relativeFrom="paragraph">
                  <wp:posOffset>272259</wp:posOffset>
                </wp:positionV>
                <wp:extent cx="6228080" cy="2026920"/>
                <wp:effectExtent l="0" t="0" r="127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2026920"/>
                        </a:xfrm>
                        <a:prstGeom prst="rect">
                          <a:avLst/>
                        </a:prstGeom>
                        <a:solidFill>
                          <a:schemeClr val="accent5">
                            <a:lumMod val="20000"/>
                            <a:lumOff val="80000"/>
                          </a:schemeClr>
                        </a:solidFill>
                        <a:ln w="9525">
                          <a:noFill/>
                          <a:miter lim="800000"/>
                          <a:headEnd/>
                          <a:tailEnd/>
                        </a:ln>
                      </wps:spPr>
                      <wps:txbx>
                        <w:txbxContent>
                          <w:p w14:paraId="06340D8E" w14:textId="15F8C42D" w:rsidR="00720630" w:rsidRPr="00223878" w:rsidRDefault="008D31E0" w:rsidP="008D31E0">
                            <w:pPr>
                              <w:spacing w:after="0" w:line="240" w:lineRule="auto"/>
                              <w:jc w:val="both"/>
                              <w:rPr>
                                <w:b/>
                                <w:bCs/>
                                <w:color w:val="2F5496" w:themeColor="accent1" w:themeShade="BF"/>
                                <w:sz w:val="24"/>
                                <w:szCs w:val="24"/>
                              </w:rPr>
                            </w:pPr>
                            <w:r w:rsidRPr="00223878">
                              <w:rPr>
                                <w:b/>
                                <w:bCs/>
                                <w:color w:val="2F5496" w:themeColor="accent1" w:themeShade="BF"/>
                                <w:sz w:val="24"/>
                                <w:szCs w:val="24"/>
                              </w:rPr>
                              <w:t xml:space="preserve">Le programme </w:t>
                            </w:r>
                            <w:r w:rsidR="00310DCA">
                              <w:rPr>
                                <w:b/>
                                <w:bCs/>
                                <w:color w:val="2F5496" w:themeColor="accent1" w:themeShade="BF"/>
                                <w:sz w:val="24"/>
                                <w:szCs w:val="24"/>
                              </w:rPr>
                              <w:t xml:space="preserve">Grand </w:t>
                            </w:r>
                            <w:r w:rsidRPr="00223878">
                              <w:rPr>
                                <w:b/>
                                <w:bCs/>
                                <w:color w:val="2F5496" w:themeColor="accent1" w:themeShade="BF"/>
                                <w:sz w:val="24"/>
                                <w:szCs w:val="24"/>
                              </w:rPr>
                              <w:t>Défi Energie et Eau</w:t>
                            </w:r>
                          </w:p>
                          <w:p w14:paraId="11247C80" w14:textId="596465F5" w:rsidR="008D31E0" w:rsidRPr="008D31E0" w:rsidRDefault="008D31E0" w:rsidP="00204871">
                            <w:pPr>
                              <w:pStyle w:val="NormalWeb"/>
                              <w:spacing w:before="0" w:beforeAutospacing="0" w:after="0" w:afterAutospacing="0"/>
                              <w:rPr>
                                <w:rFonts w:asciiTheme="minorHAnsi" w:hAnsiTheme="minorHAnsi" w:cstheme="minorHAnsi"/>
                                <w:sz w:val="18"/>
                                <w:szCs w:val="18"/>
                              </w:rPr>
                            </w:pPr>
                            <w:r w:rsidRPr="008D31E0">
                              <w:rPr>
                                <w:rFonts w:asciiTheme="minorHAnsi" w:hAnsiTheme="minorHAnsi" w:cstheme="minorHAnsi"/>
                                <w:sz w:val="18"/>
                                <w:szCs w:val="18"/>
                              </w:rPr>
                              <w:t>Proposé par l’ALEC du Pays de Rennes, le programme Grand Défi Energie et Eau permet de montrer qu’en agissant tous ensemble,</w:t>
                            </w:r>
                            <w:r w:rsidR="00DB5905">
                              <w:rPr>
                                <w:rFonts w:asciiTheme="minorHAnsi" w:hAnsiTheme="minorHAnsi" w:cstheme="minorHAnsi"/>
                                <w:sz w:val="18"/>
                                <w:szCs w:val="18"/>
                              </w:rPr>
                              <w:t xml:space="preserve"> </w:t>
                            </w:r>
                            <w:r w:rsidRPr="008D31E0">
                              <w:rPr>
                                <w:rFonts w:asciiTheme="minorHAnsi" w:hAnsiTheme="minorHAnsi" w:cstheme="minorHAnsi"/>
                                <w:sz w:val="18"/>
                                <w:szCs w:val="18"/>
                              </w:rPr>
                              <w:t>nous pouvons relever un défi à la fois énergétique et climatique et contribu</w:t>
                            </w:r>
                            <w:r w:rsidR="00204871">
                              <w:rPr>
                                <w:rFonts w:asciiTheme="minorHAnsi" w:hAnsiTheme="minorHAnsi" w:cstheme="minorHAnsi"/>
                                <w:sz w:val="18"/>
                                <w:szCs w:val="18"/>
                              </w:rPr>
                              <w:t xml:space="preserve">er </w:t>
                            </w:r>
                            <w:r w:rsidRPr="008D31E0">
                              <w:rPr>
                                <w:rFonts w:asciiTheme="minorHAnsi" w:hAnsiTheme="minorHAnsi" w:cstheme="minorHAnsi"/>
                                <w:sz w:val="18"/>
                                <w:szCs w:val="18"/>
                              </w:rPr>
                              <w:t>à la transition énergétique du territoire.</w:t>
                            </w:r>
                          </w:p>
                          <w:p w14:paraId="697F8180" w14:textId="77777777" w:rsidR="00204871" w:rsidRDefault="00204871" w:rsidP="00204871">
                            <w:pPr>
                              <w:pStyle w:val="NormalWeb"/>
                              <w:spacing w:before="0" w:beforeAutospacing="0" w:after="0" w:afterAutospacing="0"/>
                              <w:rPr>
                                <w:rFonts w:asciiTheme="minorHAnsi" w:hAnsiTheme="minorHAnsi" w:cstheme="minorHAnsi"/>
                                <w:sz w:val="18"/>
                                <w:szCs w:val="18"/>
                              </w:rPr>
                            </w:pPr>
                          </w:p>
                          <w:p w14:paraId="3FC8E9EE" w14:textId="1302B251" w:rsidR="008D31E0" w:rsidRPr="008D31E0" w:rsidRDefault="008D31E0" w:rsidP="00204871">
                            <w:pPr>
                              <w:pStyle w:val="NormalWeb"/>
                              <w:spacing w:before="0" w:beforeAutospacing="0" w:after="0" w:afterAutospacing="0"/>
                              <w:rPr>
                                <w:rFonts w:asciiTheme="minorHAnsi" w:hAnsiTheme="minorHAnsi" w:cstheme="minorHAnsi"/>
                                <w:sz w:val="18"/>
                                <w:szCs w:val="18"/>
                              </w:rPr>
                            </w:pPr>
                            <w:r w:rsidRPr="008D31E0">
                              <w:rPr>
                                <w:rFonts w:asciiTheme="minorHAnsi" w:hAnsiTheme="minorHAnsi" w:cstheme="minorHAnsi"/>
                                <w:sz w:val="18"/>
                                <w:szCs w:val="18"/>
                              </w:rPr>
                              <w:t>Organisé depuis plus de 10 ans, ce défi convivial évolue au fil du temps mais chaque année son objectif reste le même : réaliser un maximum d’économies d’énergies et d’eau en modifiant simplement quelques gestes et pratiques du quotidien.</w:t>
                            </w:r>
                          </w:p>
                          <w:p w14:paraId="6EA79C5E" w14:textId="77777777" w:rsidR="00204871" w:rsidRDefault="00204871" w:rsidP="00204871">
                            <w:pPr>
                              <w:spacing w:after="0" w:line="240" w:lineRule="auto"/>
                              <w:jc w:val="both"/>
                              <w:rPr>
                                <w:sz w:val="18"/>
                                <w:szCs w:val="18"/>
                              </w:rPr>
                            </w:pPr>
                          </w:p>
                          <w:p w14:paraId="19C3287A" w14:textId="5B97EE8E" w:rsidR="008D31E0" w:rsidRPr="00B33B8F" w:rsidRDefault="008D31E0" w:rsidP="00204871">
                            <w:pPr>
                              <w:spacing w:after="0" w:line="240" w:lineRule="auto"/>
                              <w:jc w:val="both"/>
                              <w:rPr>
                                <w:b/>
                                <w:bCs/>
                                <w:sz w:val="18"/>
                                <w:szCs w:val="18"/>
                              </w:rPr>
                            </w:pPr>
                            <w:r w:rsidRPr="00B33B8F">
                              <w:rPr>
                                <w:b/>
                                <w:bCs/>
                                <w:sz w:val="18"/>
                                <w:szCs w:val="18"/>
                              </w:rPr>
                              <w:t>Le financement de ce programme est assuré en grande partie par nos partenaires fortement engagés dans la transition énergétique du territoire : Enedis, GRDF, le SDE35, la Collectivité Eau du Bassin Rennais, Rennes Métropole, la Communauté de communes du Val d’Ille-Aubigné, Liffré-Cormier Communauté et la ville de Rennes.</w:t>
                            </w:r>
                          </w:p>
                          <w:p w14:paraId="7BB0373C" w14:textId="77777777" w:rsidR="00204871" w:rsidRDefault="00204871" w:rsidP="00204871">
                            <w:pPr>
                              <w:pStyle w:val="NormalWeb"/>
                              <w:spacing w:before="0" w:beforeAutospacing="0" w:after="0" w:afterAutospacing="0"/>
                              <w:rPr>
                                <w:rFonts w:asciiTheme="minorHAnsi" w:hAnsiTheme="minorHAnsi" w:cstheme="minorHAnsi"/>
                                <w:sz w:val="18"/>
                                <w:szCs w:val="18"/>
                              </w:rPr>
                            </w:pPr>
                          </w:p>
                          <w:p w14:paraId="44F5150D" w14:textId="1E797DD2" w:rsidR="008D31E0" w:rsidRPr="00204871" w:rsidRDefault="008D31E0" w:rsidP="00204871">
                            <w:pPr>
                              <w:pStyle w:val="NormalWeb"/>
                              <w:spacing w:before="0" w:beforeAutospacing="0" w:after="0" w:afterAutospacing="0"/>
                              <w:rPr>
                                <w:rFonts w:asciiTheme="minorHAnsi" w:hAnsiTheme="minorHAnsi" w:cstheme="minorHAnsi"/>
                                <w:sz w:val="18"/>
                                <w:szCs w:val="18"/>
                              </w:rPr>
                            </w:pPr>
                            <w:r w:rsidRPr="008D31E0">
                              <w:rPr>
                                <w:rFonts w:asciiTheme="minorHAnsi" w:hAnsiTheme="minorHAnsi" w:cstheme="minorHAnsi"/>
                                <w:sz w:val="18"/>
                                <w:szCs w:val="18"/>
                              </w:rPr>
                              <w:t>En 20</w:t>
                            </w:r>
                            <w:r w:rsidR="00900A05">
                              <w:rPr>
                                <w:rFonts w:asciiTheme="minorHAnsi" w:hAnsiTheme="minorHAnsi" w:cstheme="minorHAnsi"/>
                                <w:sz w:val="18"/>
                                <w:szCs w:val="18"/>
                              </w:rPr>
                              <w:t>20</w:t>
                            </w:r>
                            <w:r w:rsidRPr="008D31E0">
                              <w:rPr>
                                <w:rFonts w:asciiTheme="minorHAnsi" w:hAnsiTheme="minorHAnsi" w:cstheme="minorHAnsi"/>
                                <w:sz w:val="18"/>
                                <w:szCs w:val="18"/>
                              </w:rPr>
                              <w:t>, 1</w:t>
                            </w:r>
                            <w:r w:rsidR="00900A05">
                              <w:rPr>
                                <w:rFonts w:asciiTheme="minorHAnsi" w:hAnsiTheme="minorHAnsi" w:cstheme="minorHAnsi"/>
                                <w:sz w:val="18"/>
                                <w:szCs w:val="18"/>
                              </w:rPr>
                              <w:t>4</w:t>
                            </w:r>
                            <w:r w:rsidRPr="008D31E0">
                              <w:rPr>
                                <w:rFonts w:asciiTheme="minorHAnsi" w:hAnsiTheme="minorHAnsi" w:cstheme="minorHAnsi"/>
                                <w:sz w:val="18"/>
                                <w:szCs w:val="18"/>
                              </w:rPr>
                              <w:t xml:space="preserve"> </w:t>
                            </w:r>
                            <w:r w:rsidR="00D14034">
                              <w:rPr>
                                <w:rFonts w:asciiTheme="minorHAnsi" w:hAnsiTheme="minorHAnsi" w:cstheme="minorHAnsi"/>
                                <w:sz w:val="18"/>
                                <w:szCs w:val="18"/>
                              </w:rPr>
                              <w:t xml:space="preserve">communes </w:t>
                            </w:r>
                            <w:r w:rsidRPr="008D31E0">
                              <w:rPr>
                                <w:rFonts w:asciiTheme="minorHAnsi" w:hAnsiTheme="minorHAnsi" w:cstheme="minorHAnsi"/>
                                <w:sz w:val="18"/>
                                <w:szCs w:val="18"/>
                              </w:rPr>
                              <w:t xml:space="preserve">du Pays de Rennes, </w:t>
                            </w:r>
                            <w:r w:rsidR="00900A05">
                              <w:rPr>
                                <w:rFonts w:asciiTheme="minorHAnsi" w:hAnsiTheme="minorHAnsi" w:cstheme="minorHAnsi"/>
                                <w:sz w:val="18"/>
                                <w:szCs w:val="18"/>
                              </w:rPr>
                              <w:t>29</w:t>
                            </w:r>
                            <w:r w:rsidRPr="008D31E0">
                              <w:rPr>
                                <w:rFonts w:asciiTheme="minorHAnsi" w:hAnsiTheme="minorHAnsi" w:cstheme="minorHAnsi"/>
                                <w:sz w:val="18"/>
                                <w:szCs w:val="18"/>
                              </w:rPr>
                              <w:t xml:space="preserve"> bâtiments communaux, </w:t>
                            </w:r>
                            <w:r w:rsidR="00900A05">
                              <w:rPr>
                                <w:rFonts w:asciiTheme="minorHAnsi" w:hAnsiTheme="minorHAnsi" w:cstheme="minorHAnsi"/>
                                <w:sz w:val="18"/>
                                <w:szCs w:val="18"/>
                              </w:rPr>
                              <w:t>144</w:t>
                            </w:r>
                            <w:r w:rsidRPr="008D31E0">
                              <w:rPr>
                                <w:rFonts w:asciiTheme="minorHAnsi" w:hAnsiTheme="minorHAnsi" w:cstheme="minorHAnsi"/>
                                <w:sz w:val="18"/>
                                <w:szCs w:val="18"/>
                              </w:rPr>
                              <w:t xml:space="preserve"> familles, </w:t>
                            </w:r>
                            <w:r w:rsidR="00900A05">
                              <w:rPr>
                                <w:rFonts w:asciiTheme="minorHAnsi" w:hAnsiTheme="minorHAnsi" w:cstheme="minorHAnsi"/>
                                <w:sz w:val="18"/>
                                <w:szCs w:val="18"/>
                              </w:rPr>
                              <w:t>20</w:t>
                            </w:r>
                            <w:r w:rsidRPr="008D31E0">
                              <w:rPr>
                                <w:rFonts w:asciiTheme="minorHAnsi" w:hAnsiTheme="minorHAnsi" w:cstheme="minorHAnsi"/>
                                <w:sz w:val="18"/>
                                <w:szCs w:val="18"/>
                              </w:rPr>
                              <w:t xml:space="preserve"> commerces ont participé au Grand Défi Energie</w:t>
                            </w:r>
                            <w:r w:rsidR="00900A05">
                              <w:rPr>
                                <w:rFonts w:asciiTheme="minorHAnsi" w:hAnsiTheme="minorHAnsi" w:cstheme="minorHAnsi"/>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553DB" id="_x0000_s1027" type="#_x0000_t202" style="position:absolute;margin-left:0;margin-top:21.45pt;width:490.4pt;height:159.6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" fillcolor="#deeaf6 [664]" stroked="f">
                <v:textbox>
                  <w:txbxContent>
                    <w:p w14:paraId="06340D8E" w14:textId="15F8C42D" w:rsidR="00720630" w:rsidRPr="00223878" w:rsidRDefault="008D31E0" w:rsidP="008D31E0">
                      <w:pPr>
                        <w:spacing w:after="0" w:line="240" w:lineRule="auto"/>
                        <w:jc w:val="both"/>
                        <w:rPr>
                          <w:b/>
                          <w:bCs/>
                          <w:color w:val="2F5496" w:themeColor="accent1" w:themeShade="BF"/>
                          <w:sz w:val="24"/>
                          <w:szCs w:val="24"/>
                        </w:rPr>
                      </w:pPr>
                      <w:r w:rsidRPr="00223878">
                        <w:rPr>
                          <w:b/>
                          <w:bCs/>
                          <w:color w:val="2F5496" w:themeColor="accent1" w:themeShade="BF"/>
                          <w:sz w:val="24"/>
                          <w:szCs w:val="24"/>
                        </w:rPr>
                        <w:t xml:space="preserve">Le programme </w:t>
                      </w:r>
                      <w:r w:rsidR="00310DCA">
                        <w:rPr>
                          <w:b/>
                          <w:bCs/>
                          <w:color w:val="2F5496" w:themeColor="accent1" w:themeShade="BF"/>
                          <w:sz w:val="24"/>
                          <w:szCs w:val="24"/>
                        </w:rPr>
                        <w:t xml:space="preserve">Grand </w:t>
                      </w:r>
                      <w:r w:rsidRPr="00223878">
                        <w:rPr>
                          <w:b/>
                          <w:bCs/>
                          <w:color w:val="2F5496" w:themeColor="accent1" w:themeShade="BF"/>
                          <w:sz w:val="24"/>
                          <w:szCs w:val="24"/>
                        </w:rPr>
                        <w:t>Défi Energie et Eau</w:t>
                      </w:r>
                    </w:p>
                    <w:p w14:paraId="11247C80" w14:textId="596465F5" w:rsidR="008D31E0" w:rsidRPr="008D31E0" w:rsidRDefault="008D31E0" w:rsidP="00204871">
                      <w:pPr>
                        <w:pStyle w:val="NormalWeb"/>
                        <w:spacing w:before="0" w:beforeAutospacing="0" w:after="0" w:afterAutospacing="0"/>
                        <w:rPr>
                          <w:rFonts w:asciiTheme="minorHAnsi" w:hAnsiTheme="minorHAnsi" w:cstheme="minorHAnsi"/>
                          <w:sz w:val="18"/>
                          <w:szCs w:val="18"/>
                        </w:rPr>
                      </w:pPr>
                      <w:r w:rsidRPr="008D31E0">
                        <w:rPr>
                          <w:rFonts w:asciiTheme="minorHAnsi" w:hAnsiTheme="minorHAnsi" w:cstheme="minorHAnsi"/>
                          <w:sz w:val="18"/>
                          <w:szCs w:val="18"/>
                        </w:rPr>
                        <w:t>Proposé par l’ALEC du Pays de Rennes, le programme Grand Défi Energie et Eau permet de montrer qu’en agissant tous ensemble,</w:t>
                      </w:r>
                      <w:r w:rsidR="00DB5905">
                        <w:rPr>
                          <w:rFonts w:asciiTheme="minorHAnsi" w:hAnsiTheme="minorHAnsi" w:cstheme="minorHAnsi"/>
                          <w:sz w:val="18"/>
                          <w:szCs w:val="18"/>
                        </w:rPr>
                        <w:t xml:space="preserve"> </w:t>
                      </w:r>
                      <w:r w:rsidRPr="008D31E0">
                        <w:rPr>
                          <w:rFonts w:asciiTheme="minorHAnsi" w:hAnsiTheme="minorHAnsi" w:cstheme="minorHAnsi"/>
                          <w:sz w:val="18"/>
                          <w:szCs w:val="18"/>
                        </w:rPr>
                        <w:t>nous pouvons relever un défi à la fois énergétique et climatique et contribu</w:t>
                      </w:r>
                      <w:r w:rsidR="00204871">
                        <w:rPr>
                          <w:rFonts w:asciiTheme="minorHAnsi" w:hAnsiTheme="minorHAnsi" w:cstheme="minorHAnsi"/>
                          <w:sz w:val="18"/>
                          <w:szCs w:val="18"/>
                        </w:rPr>
                        <w:t xml:space="preserve">er </w:t>
                      </w:r>
                      <w:r w:rsidRPr="008D31E0">
                        <w:rPr>
                          <w:rFonts w:asciiTheme="minorHAnsi" w:hAnsiTheme="minorHAnsi" w:cstheme="minorHAnsi"/>
                          <w:sz w:val="18"/>
                          <w:szCs w:val="18"/>
                        </w:rPr>
                        <w:t>à la transition énergétique du territoire.</w:t>
                      </w:r>
                    </w:p>
                    <w:p w14:paraId="697F8180" w14:textId="77777777" w:rsidR="00204871" w:rsidRDefault="00204871" w:rsidP="00204871">
                      <w:pPr>
                        <w:pStyle w:val="NormalWeb"/>
                        <w:spacing w:before="0" w:beforeAutospacing="0" w:after="0" w:afterAutospacing="0"/>
                        <w:rPr>
                          <w:rFonts w:asciiTheme="minorHAnsi" w:hAnsiTheme="minorHAnsi" w:cstheme="minorHAnsi"/>
                          <w:sz w:val="18"/>
                          <w:szCs w:val="18"/>
                        </w:rPr>
                      </w:pPr>
                    </w:p>
                    <w:p w14:paraId="3FC8E9EE" w14:textId="1302B251" w:rsidR="008D31E0" w:rsidRPr="008D31E0" w:rsidRDefault="008D31E0" w:rsidP="00204871">
                      <w:pPr>
                        <w:pStyle w:val="NormalWeb"/>
                        <w:spacing w:before="0" w:beforeAutospacing="0" w:after="0" w:afterAutospacing="0"/>
                        <w:rPr>
                          <w:rFonts w:asciiTheme="minorHAnsi" w:hAnsiTheme="minorHAnsi" w:cstheme="minorHAnsi"/>
                          <w:sz w:val="18"/>
                          <w:szCs w:val="18"/>
                        </w:rPr>
                      </w:pPr>
                      <w:r w:rsidRPr="008D31E0">
                        <w:rPr>
                          <w:rFonts w:asciiTheme="minorHAnsi" w:hAnsiTheme="minorHAnsi" w:cstheme="minorHAnsi"/>
                          <w:sz w:val="18"/>
                          <w:szCs w:val="18"/>
                        </w:rPr>
                        <w:t>Organisé depuis plus de 10 ans, ce défi convivial évolue au fil du temps mais chaque année son objectif reste le même : réaliser un maximum d’économies d’énergies et d’eau en modifiant simplement quelques gestes et pratiques du quotidien.</w:t>
                      </w:r>
                    </w:p>
                    <w:p w14:paraId="6EA79C5E" w14:textId="77777777" w:rsidR="00204871" w:rsidRDefault="00204871" w:rsidP="00204871">
                      <w:pPr>
                        <w:spacing w:after="0" w:line="240" w:lineRule="auto"/>
                        <w:jc w:val="both"/>
                        <w:rPr>
                          <w:sz w:val="18"/>
                          <w:szCs w:val="18"/>
                        </w:rPr>
                      </w:pPr>
                    </w:p>
                    <w:p w14:paraId="19C3287A" w14:textId="5B97EE8E" w:rsidR="008D31E0" w:rsidRPr="00B33B8F" w:rsidRDefault="008D31E0" w:rsidP="00204871">
                      <w:pPr>
                        <w:spacing w:after="0" w:line="240" w:lineRule="auto"/>
                        <w:jc w:val="both"/>
                        <w:rPr>
                          <w:b/>
                          <w:bCs/>
                          <w:sz w:val="18"/>
                          <w:szCs w:val="18"/>
                        </w:rPr>
                      </w:pPr>
                      <w:r w:rsidRPr="00B33B8F">
                        <w:rPr>
                          <w:b/>
                          <w:bCs/>
                          <w:sz w:val="18"/>
                          <w:szCs w:val="18"/>
                        </w:rPr>
                        <w:t>Le financement de ce programme est assuré en grande partie par nos partenaires fortement engagés dans la transition énergétique du territoire : Enedis, GRDF, le SDE35, la Collectivité Eau du Bassin Rennais, Rennes Métropole, la Communauté de communes du Val d’Ille-Aubigné, Liffré-Cormier Communauté et la ville de Rennes.</w:t>
                      </w:r>
                    </w:p>
                    <w:p w14:paraId="7BB0373C" w14:textId="77777777" w:rsidR="00204871" w:rsidRDefault="00204871" w:rsidP="00204871">
                      <w:pPr>
                        <w:pStyle w:val="NormalWeb"/>
                        <w:spacing w:before="0" w:beforeAutospacing="0" w:after="0" w:afterAutospacing="0"/>
                        <w:rPr>
                          <w:rFonts w:asciiTheme="minorHAnsi" w:hAnsiTheme="minorHAnsi" w:cstheme="minorHAnsi"/>
                          <w:sz w:val="18"/>
                          <w:szCs w:val="18"/>
                        </w:rPr>
                      </w:pPr>
                    </w:p>
                    <w:p w14:paraId="44F5150D" w14:textId="1E797DD2" w:rsidR="008D31E0" w:rsidRPr="00204871" w:rsidRDefault="008D31E0" w:rsidP="00204871">
                      <w:pPr>
                        <w:pStyle w:val="NormalWeb"/>
                        <w:spacing w:before="0" w:beforeAutospacing="0" w:after="0" w:afterAutospacing="0"/>
                        <w:rPr>
                          <w:rFonts w:asciiTheme="minorHAnsi" w:hAnsiTheme="minorHAnsi" w:cstheme="minorHAnsi"/>
                          <w:sz w:val="18"/>
                          <w:szCs w:val="18"/>
                        </w:rPr>
                      </w:pPr>
                      <w:r w:rsidRPr="008D31E0">
                        <w:rPr>
                          <w:rFonts w:asciiTheme="minorHAnsi" w:hAnsiTheme="minorHAnsi" w:cstheme="minorHAnsi"/>
                          <w:sz w:val="18"/>
                          <w:szCs w:val="18"/>
                        </w:rPr>
                        <w:t>En 20</w:t>
                      </w:r>
                      <w:r w:rsidR="00900A05">
                        <w:rPr>
                          <w:rFonts w:asciiTheme="minorHAnsi" w:hAnsiTheme="minorHAnsi" w:cstheme="minorHAnsi"/>
                          <w:sz w:val="18"/>
                          <w:szCs w:val="18"/>
                        </w:rPr>
                        <w:t>20</w:t>
                      </w:r>
                      <w:r w:rsidRPr="008D31E0">
                        <w:rPr>
                          <w:rFonts w:asciiTheme="minorHAnsi" w:hAnsiTheme="minorHAnsi" w:cstheme="minorHAnsi"/>
                          <w:sz w:val="18"/>
                          <w:szCs w:val="18"/>
                        </w:rPr>
                        <w:t>, 1</w:t>
                      </w:r>
                      <w:r w:rsidR="00900A05">
                        <w:rPr>
                          <w:rFonts w:asciiTheme="minorHAnsi" w:hAnsiTheme="minorHAnsi" w:cstheme="minorHAnsi"/>
                          <w:sz w:val="18"/>
                          <w:szCs w:val="18"/>
                        </w:rPr>
                        <w:t>4</w:t>
                      </w:r>
                      <w:r w:rsidRPr="008D31E0">
                        <w:rPr>
                          <w:rFonts w:asciiTheme="minorHAnsi" w:hAnsiTheme="minorHAnsi" w:cstheme="minorHAnsi"/>
                          <w:sz w:val="18"/>
                          <w:szCs w:val="18"/>
                        </w:rPr>
                        <w:t xml:space="preserve"> </w:t>
                      </w:r>
                      <w:r w:rsidR="00D14034">
                        <w:rPr>
                          <w:rFonts w:asciiTheme="minorHAnsi" w:hAnsiTheme="minorHAnsi" w:cstheme="minorHAnsi"/>
                          <w:sz w:val="18"/>
                          <w:szCs w:val="18"/>
                        </w:rPr>
                        <w:t xml:space="preserve">communes </w:t>
                      </w:r>
                      <w:r w:rsidRPr="008D31E0">
                        <w:rPr>
                          <w:rFonts w:asciiTheme="minorHAnsi" w:hAnsiTheme="minorHAnsi" w:cstheme="minorHAnsi"/>
                          <w:sz w:val="18"/>
                          <w:szCs w:val="18"/>
                        </w:rPr>
                        <w:t xml:space="preserve">du Pays de Rennes, </w:t>
                      </w:r>
                      <w:r w:rsidR="00900A05">
                        <w:rPr>
                          <w:rFonts w:asciiTheme="minorHAnsi" w:hAnsiTheme="minorHAnsi" w:cstheme="minorHAnsi"/>
                          <w:sz w:val="18"/>
                          <w:szCs w:val="18"/>
                        </w:rPr>
                        <w:t>29</w:t>
                      </w:r>
                      <w:r w:rsidRPr="008D31E0">
                        <w:rPr>
                          <w:rFonts w:asciiTheme="minorHAnsi" w:hAnsiTheme="minorHAnsi" w:cstheme="minorHAnsi"/>
                          <w:sz w:val="18"/>
                          <w:szCs w:val="18"/>
                        </w:rPr>
                        <w:t xml:space="preserve"> bâtiments communaux, </w:t>
                      </w:r>
                      <w:r w:rsidR="00900A05">
                        <w:rPr>
                          <w:rFonts w:asciiTheme="minorHAnsi" w:hAnsiTheme="minorHAnsi" w:cstheme="minorHAnsi"/>
                          <w:sz w:val="18"/>
                          <w:szCs w:val="18"/>
                        </w:rPr>
                        <w:t>144</w:t>
                      </w:r>
                      <w:r w:rsidRPr="008D31E0">
                        <w:rPr>
                          <w:rFonts w:asciiTheme="minorHAnsi" w:hAnsiTheme="minorHAnsi" w:cstheme="minorHAnsi"/>
                          <w:sz w:val="18"/>
                          <w:szCs w:val="18"/>
                        </w:rPr>
                        <w:t xml:space="preserve"> familles, </w:t>
                      </w:r>
                      <w:r w:rsidR="00900A05">
                        <w:rPr>
                          <w:rFonts w:asciiTheme="minorHAnsi" w:hAnsiTheme="minorHAnsi" w:cstheme="minorHAnsi"/>
                          <w:sz w:val="18"/>
                          <w:szCs w:val="18"/>
                        </w:rPr>
                        <w:t>20</w:t>
                      </w:r>
                      <w:r w:rsidRPr="008D31E0">
                        <w:rPr>
                          <w:rFonts w:asciiTheme="minorHAnsi" w:hAnsiTheme="minorHAnsi" w:cstheme="minorHAnsi"/>
                          <w:sz w:val="18"/>
                          <w:szCs w:val="18"/>
                        </w:rPr>
                        <w:t xml:space="preserve"> commerces ont participé au Grand Défi Energie</w:t>
                      </w:r>
                      <w:r w:rsidR="00900A05">
                        <w:rPr>
                          <w:rFonts w:asciiTheme="minorHAnsi" w:hAnsiTheme="minorHAnsi" w:cstheme="minorHAnsi"/>
                          <w:sz w:val="18"/>
                          <w:szCs w:val="18"/>
                        </w:rPr>
                        <w:t xml:space="preserve">. </w:t>
                      </w:r>
                    </w:p>
                  </w:txbxContent>
                </v:textbox>
                <w10:wrap type="square" anchorx="margin"/>
              </v:shape>
            </w:pict>
          </mc:Fallback>
        </mc:AlternateContent>
      </w:r>
      <w:r w:rsidR="00223878" w:rsidRPr="00CB2068">
        <w:rPr>
          <w:rFonts w:ascii="Calibri" w:hAnsi="Calibri"/>
          <w:color w:val="auto"/>
          <w:sz w:val="20"/>
          <w:szCs w:val="20"/>
        </w:rPr>
        <w:t xml:space="preserve">Ronan JOUVE (chargé de projet) – </w:t>
      </w:r>
      <w:hyperlink r:id="rId17" w:history="1">
        <w:r w:rsidR="00223878" w:rsidRPr="00CB2068">
          <w:rPr>
            <w:rStyle w:val="Lienhypertexte"/>
            <w:rFonts w:ascii="Calibri" w:hAnsi="Calibri"/>
            <w:color w:val="auto"/>
            <w:sz w:val="20"/>
            <w:szCs w:val="20"/>
          </w:rPr>
          <w:t>ronan.jouve@alec-rennes.org</w:t>
        </w:r>
      </w:hyperlink>
      <w:r w:rsidR="00501A8D" w:rsidRPr="00CB2068">
        <w:rPr>
          <w:rStyle w:val="Lienhypertexte"/>
          <w:rFonts w:ascii="Calibri" w:hAnsi="Calibri"/>
          <w:color w:val="auto"/>
          <w:sz w:val="20"/>
          <w:szCs w:val="20"/>
        </w:rPr>
        <w:t xml:space="preserve"> </w:t>
      </w:r>
      <w:r w:rsidR="00501A8D" w:rsidRPr="00CB2068">
        <w:rPr>
          <w:rStyle w:val="Lienhypertexte"/>
          <w:rFonts w:ascii="Calibri" w:hAnsi="Calibri"/>
          <w:color w:val="auto"/>
          <w:sz w:val="20"/>
          <w:szCs w:val="20"/>
          <w:u w:val="none"/>
        </w:rPr>
        <w:t>– 02 99 35 83 53</w:t>
      </w:r>
    </w:p>
    <w:p w14:paraId="1B5E4489" w14:textId="1F327D7C" w:rsidR="00720630" w:rsidRPr="00720630" w:rsidRDefault="00720630" w:rsidP="00720630">
      <w:pPr>
        <w:jc w:val="center"/>
        <w:rPr>
          <w:sz w:val="20"/>
          <w:szCs w:val="20"/>
        </w:rPr>
      </w:pPr>
      <w:r w:rsidRPr="00720630">
        <w:rPr>
          <w:noProof/>
          <w:sz w:val="20"/>
          <w:szCs w:val="20"/>
        </w:rPr>
        <w:drawing>
          <wp:anchor distT="0" distB="0" distL="114300" distR="114300" simplePos="0" relativeHeight="251672576" behindDoc="0" locked="0" layoutInCell="1" allowOverlap="1" wp14:anchorId="754EF339" wp14:editId="30CC47AA">
            <wp:simplePos x="0" y="0"/>
            <wp:positionH relativeFrom="margin">
              <wp:posOffset>212354</wp:posOffset>
            </wp:positionH>
            <wp:positionV relativeFrom="paragraph">
              <wp:posOffset>5494092</wp:posOffset>
            </wp:positionV>
            <wp:extent cx="6237605" cy="49784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237605" cy="497840"/>
                    </a:xfrm>
                    <a:prstGeom prst="rect">
                      <a:avLst/>
                    </a:prstGeom>
                  </pic:spPr>
                </pic:pic>
              </a:graphicData>
            </a:graphic>
            <wp14:sizeRelH relativeFrom="page">
              <wp14:pctWidth>0</wp14:pctWidth>
            </wp14:sizeRelH>
            <wp14:sizeRelV relativeFrom="page">
              <wp14:pctHeight>0</wp14:pctHeight>
            </wp14:sizeRelV>
          </wp:anchor>
        </w:drawing>
      </w:r>
      <w:r w:rsidRPr="00720630">
        <w:rPr>
          <w:sz w:val="20"/>
          <w:szCs w:val="20"/>
        </w:rPr>
        <w:t>organisé par l’ALEC du Pays de Rennes en partenariat avec</w:t>
      </w:r>
    </w:p>
    <w:p w14:paraId="37A6241A" w14:textId="5E4A77F5" w:rsidR="00720630" w:rsidRPr="00720630" w:rsidRDefault="00720630" w:rsidP="00720630"/>
    <w:p w14:paraId="1F996B35" w14:textId="5BB28D05" w:rsidR="00720630" w:rsidRPr="00720630" w:rsidRDefault="00720630" w:rsidP="00720630"/>
    <w:p w14:paraId="6BD8DE91" w14:textId="79DF5423" w:rsidR="00720630" w:rsidRPr="00720630" w:rsidRDefault="00720630" w:rsidP="00720630"/>
    <w:p w14:paraId="07ABBF79" w14:textId="62DD4911" w:rsidR="00720630" w:rsidRPr="00720630" w:rsidRDefault="00720630" w:rsidP="00720630"/>
    <w:p w14:paraId="5E48EF49" w14:textId="2F10A2C1" w:rsidR="00720630" w:rsidRPr="00720630" w:rsidRDefault="00720630" w:rsidP="00720630"/>
    <w:p w14:paraId="2C409AC9" w14:textId="457ECE3C" w:rsidR="00720630" w:rsidRPr="00720630" w:rsidRDefault="00720630" w:rsidP="00720630"/>
    <w:p w14:paraId="2CBABCFF" w14:textId="2C0D6950" w:rsidR="00720630" w:rsidRPr="00720630" w:rsidRDefault="00720630" w:rsidP="00720630"/>
    <w:p w14:paraId="50980471" w14:textId="72EF3159" w:rsidR="00720630" w:rsidRPr="00720630" w:rsidRDefault="00720630" w:rsidP="00720630"/>
    <w:p w14:paraId="5D451C6A" w14:textId="3F5FFCBA" w:rsidR="00720630" w:rsidRPr="00720630" w:rsidRDefault="00720630" w:rsidP="00720630"/>
    <w:p w14:paraId="606F4CD3" w14:textId="77777777" w:rsidR="00720630" w:rsidRPr="00720630" w:rsidRDefault="00720630" w:rsidP="00720630"/>
    <w:sectPr w:rsidR="00720630" w:rsidRPr="00720630" w:rsidSect="00D60493">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E2AB" w14:textId="77777777" w:rsidR="009647DA" w:rsidRDefault="009647DA" w:rsidP="00204871">
      <w:pPr>
        <w:spacing w:after="0" w:line="240" w:lineRule="auto"/>
      </w:pPr>
      <w:r>
        <w:separator/>
      </w:r>
    </w:p>
  </w:endnote>
  <w:endnote w:type="continuationSeparator" w:id="0">
    <w:p w14:paraId="35AE5EC3" w14:textId="77777777" w:rsidR="009647DA" w:rsidRDefault="009647DA" w:rsidP="0020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Univers-Condensed">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E16" w14:textId="4A09DDD9" w:rsidR="00CB2068" w:rsidRDefault="00CB2068">
    <w:pPr>
      <w:pStyle w:val="Pieddepage"/>
    </w:pPr>
    <w:r w:rsidRPr="00CB2068">
      <w:rPr>
        <w:noProof/>
      </w:rPr>
      <w:drawing>
        <wp:anchor distT="0" distB="0" distL="114300" distR="114300" simplePos="0" relativeHeight="251660288" behindDoc="0" locked="0" layoutInCell="1" allowOverlap="1" wp14:anchorId="0E6F7BC0" wp14:editId="270A5FCA">
          <wp:simplePos x="0" y="0"/>
          <wp:positionH relativeFrom="margin">
            <wp:align>center</wp:align>
          </wp:positionH>
          <wp:positionV relativeFrom="margin">
            <wp:align>bottom</wp:align>
          </wp:positionV>
          <wp:extent cx="1997075" cy="78232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782320"/>
                  </a:xfrm>
                  <a:prstGeom prst="rect">
                    <a:avLst/>
                  </a:prstGeom>
                  <a:noFill/>
                  <a:ln>
                    <a:noFill/>
                  </a:ln>
                </pic:spPr>
              </pic:pic>
            </a:graphicData>
          </a:graphic>
        </wp:anchor>
      </w:drawing>
    </w:r>
    <w:r w:rsidRPr="00CB2068">
      <w:rPr>
        <w:noProof/>
      </w:rPr>
      <mc:AlternateContent>
        <mc:Choice Requires="wps">
          <w:drawing>
            <wp:anchor distT="45720" distB="45720" distL="114300" distR="114300" simplePos="0" relativeHeight="251659264" behindDoc="1" locked="0" layoutInCell="1" allowOverlap="1" wp14:anchorId="103FBFF1" wp14:editId="61E588DA">
              <wp:simplePos x="0" y="0"/>
              <wp:positionH relativeFrom="page">
                <wp:posOffset>4445</wp:posOffset>
              </wp:positionH>
              <wp:positionV relativeFrom="paragraph">
                <wp:posOffset>-52705</wp:posOffset>
              </wp:positionV>
              <wp:extent cx="7557135" cy="1404620"/>
              <wp:effectExtent l="0" t="0" r="0" b="38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1404620"/>
                      </a:xfrm>
                      <a:prstGeom prst="rect">
                        <a:avLst/>
                      </a:prstGeom>
                      <a:noFill/>
                      <a:ln w="9525">
                        <a:noFill/>
                        <a:miter lim="800000"/>
                        <a:headEnd/>
                        <a:tailEnd/>
                      </a:ln>
                    </wps:spPr>
                    <wps:txbx>
                      <w:txbxContent>
                        <w:p w14:paraId="5F83F7F2" w14:textId="77777777" w:rsidR="00CB2068" w:rsidRPr="00C52F2E" w:rsidRDefault="00CB2068" w:rsidP="00CB2068">
                          <w:pPr>
                            <w:spacing w:after="0" w:line="240" w:lineRule="auto"/>
                            <w:jc w:val="center"/>
                            <w:rPr>
                              <w:b/>
                              <w:bCs/>
                              <w:sz w:val="16"/>
                              <w:szCs w:val="16"/>
                            </w:rPr>
                          </w:pPr>
                          <w:r w:rsidRPr="00C52F2E">
                            <w:rPr>
                              <w:rFonts w:cstheme="minorHAnsi"/>
                              <w:b/>
                              <w:bCs/>
                              <w:sz w:val="16"/>
                              <w:szCs w:val="16"/>
                            </w:rPr>
                            <w:t>É</w:t>
                          </w:r>
                          <w:r w:rsidRPr="00C52F2E">
                            <w:rPr>
                              <w:b/>
                              <w:bCs/>
                              <w:sz w:val="16"/>
                              <w:szCs w:val="16"/>
                            </w:rPr>
                            <w:t>NERGIE ET CLIMAT : AGIR ENSEMBLE POUR MIEUX VIVRE AUJOURD’HUI ET DEMAIN !</w:t>
                          </w:r>
                        </w:p>
                        <w:p w14:paraId="64CBE484" w14:textId="77777777" w:rsidR="00CB2068" w:rsidRPr="00C52F2E" w:rsidRDefault="00CB2068" w:rsidP="00CB2068">
                          <w:pPr>
                            <w:spacing w:after="0" w:line="240" w:lineRule="auto"/>
                            <w:jc w:val="center"/>
                            <w:rPr>
                              <w:sz w:val="16"/>
                              <w:szCs w:val="16"/>
                            </w:rPr>
                          </w:pPr>
                          <w:r w:rsidRPr="00C52F2E">
                            <w:rPr>
                              <w:sz w:val="16"/>
                              <w:szCs w:val="16"/>
                            </w:rPr>
                            <w:t>104, boulevard Georges Clemenceau 35 200 Rennes</w:t>
                          </w:r>
                        </w:p>
                        <w:p w14:paraId="7D0A817A" w14:textId="77777777" w:rsidR="00CB2068" w:rsidRPr="00C52F2E" w:rsidRDefault="009647DA" w:rsidP="00CB2068">
                          <w:pPr>
                            <w:spacing w:after="0" w:line="240" w:lineRule="auto"/>
                            <w:jc w:val="center"/>
                            <w:rPr>
                              <w:sz w:val="16"/>
                              <w:szCs w:val="16"/>
                            </w:rPr>
                          </w:pPr>
                          <w:hyperlink r:id="rId2" w:history="1">
                            <w:r w:rsidR="00CB2068" w:rsidRPr="00C52F2E">
                              <w:rPr>
                                <w:sz w:val="16"/>
                                <w:szCs w:val="16"/>
                              </w:rPr>
                              <w:t>contact@alec-rennes.org</w:t>
                            </w:r>
                          </w:hyperlink>
                          <w:r w:rsidR="00CB2068" w:rsidRPr="00C52F2E">
                            <w:rPr>
                              <w:sz w:val="16"/>
                              <w:szCs w:val="16"/>
                            </w:rPr>
                            <w:t xml:space="preserve"> – 02 99 352 350 – www.alec-rennes.org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FBFF1" id="_x0000_t202" coordsize="21600,21600" o:spt="202" path="m,l,21600r21600,l21600,xe">
              <v:stroke joinstyle="miter"/>
              <v:path gradientshapeok="t" o:connecttype="rect"/>
            </v:shapetype>
            <v:shape id="Zone de texte 4" o:spid="_x0000_s1028" type="#_x0000_t202" style="position:absolute;margin-left:.35pt;margin-top:-4.15pt;width:595.05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" filled="f" stroked="f">
              <v:textbox style="mso-fit-shape-to-text:t">
                <w:txbxContent>
                  <w:p w14:paraId="5F83F7F2" w14:textId="77777777" w:rsidR="00CB2068" w:rsidRPr="00C52F2E" w:rsidRDefault="00CB2068" w:rsidP="00CB2068">
                    <w:pPr>
                      <w:spacing w:after="0" w:line="240" w:lineRule="auto"/>
                      <w:jc w:val="center"/>
                      <w:rPr>
                        <w:b/>
                        <w:bCs/>
                        <w:sz w:val="16"/>
                        <w:szCs w:val="16"/>
                      </w:rPr>
                    </w:pPr>
                    <w:r w:rsidRPr="00C52F2E">
                      <w:rPr>
                        <w:rFonts w:cstheme="minorHAnsi"/>
                        <w:b/>
                        <w:bCs/>
                        <w:sz w:val="16"/>
                        <w:szCs w:val="16"/>
                      </w:rPr>
                      <w:t>É</w:t>
                    </w:r>
                    <w:r w:rsidRPr="00C52F2E">
                      <w:rPr>
                        <w:b/>
                        <w:bCs/>
                        <w:sz w:val="16"/>
                        <w:szCs w:val="16"/>
                      </w:rPr>
                      <w:t>NERGIE ET CLIMAT : AGIR ENSEMBLE POUR MIEUX VIVRE AUJOURD’HUI ET DEMAIN !</w:t>
                    </w:r>
                  </w:p>
                  <w:p w14:paraId="64CBE484" w14:textId="77777777" w:rsidR="00CB2068" w:rsidRPr="00C52F2E" w:rsidRDefault="00CB2068" w:rsidP="00CB2068">
                    <w:pPr>
                      <w:spacing w:after="0" w:line="240" w:lineRule="auto"/>
                      <w:jc w:val="center"/>
                      <w:rPr>
                        <w:sz w:val="16"/>
                        <w:szCs w:val="16"/>
                      </w:rPr>
                    </w:pPr>
                    <w:r w:rsidRPr="00C52F2E">
                      <w:rPr>
                        <w:sz w:val="16"/>
                        <w:szCs w:val="16"/>
                      </w:rPr>
                      <w:t>104, boulevard Georges Clemenceau 35 200 Rennes</w:t>
                    </w:r>
                  </w:p>
                  <w:p w14:paraId="7D0A817A" w14:textId="77777777" w:rsidR="00CB2068" w:rsidRPr="00C52F2E" w:rsidRDefault="00864DFE" w:rsidP="00CB2068">
                    <w:pPr>
                      <w:spacing w:after="0" w:line="240" w:lineRule="auto"/>
                      <w:jc w:val="center"/>
                      <w:rPr>
                        <w:sz w:val="16"/>
                        <w:szCs w:val="16"/>
                      </w:rPr>
                    </w:pPr>
                    <w:hyperlink r:id="rId3" w:history="1">
                      <w:r w:rsidR="00CB2068" w:rsidRPr="00C52F2E">
                        <w:rPr>
                          <w:sz w:val="16"/>
                          <w:szCs w:val="16"/>
                        </w:rPr>
                        <w:t>contact@alec-rennes.org</w:t>
                      </w:r>
                    </w:hyperlink>
                    <w:r w:rsidR="00CB2068" w:rsidRPr="00C52F2E">
                      <w:rPr>
                        <w:sz w:val="16"/>
                        <w:szCs w:val="16"/>
                      </w:rPr>
                      <w:t xml:space="preserve"> – 02 99 352 350 – www.alec-rennes.org</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C185" w14:textId="77777777" w:rsidR="009647DA" w:rsidRDefault="009647DA" w:rsidP="00204871">
      <w:pPr>
        <w:spacing w:after="0" w:line="240" w:lineRule="auto"/>
      </w:pPr>
      <w:r>
        <w:separator/>
      </w:r>
    </w:p>
  </w:footnote>
  <w:footnote w:type="continuationSeparator" w:id="0">
    <w:p w14:paraId="1DC04BC1" w14:textId="77777777" w:rsidR="009647DA" w:rsidRDefault="009647DA" w:rsidP="0020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41E"/>
    <w:multiLevelType w:val="multilevel"/>
    <w:tmpl w:val="FCBE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F6377"/>
    <w:multiLevelType w:val="hybridMultilevel"/>
    <w:tmpl w:val="49CA1EF8"/>
    <w:lvl w:ilvl="0" w:tplc="155851B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0063A5"/>
    <w:multiLevelType w:val="hybridMultilevel"/>
    <w:tmpl w:val="31C4B846"/>
    <w:lvl w:ilvl="0" w:tplc="14148F68">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090715"/>
    <w:multiLevelType w:val="hybridMultilevel"/>
    <w:tmpl w:val="446C67BA"/>
    <w:lvl w:ilvl="0" w:tplc="0056436E">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6E"/>
    <w:rsid w:val="00006FF1"/>
    <w:rsid w:val="00037422"/>
    <w:rsid w:val="00086CAC"/>
    <w:rsid w:val="00096C31"/>
    <w:rsid w:val="000E6C9D"/>
    <w:rsid w:val="000F36E6"/>
    <w:rsid w:val="00167985"/>
    <w:rsid w:val="0017724F"/>
    <w:rsid w:val="001B14F6"/>
    <w:rsid w:val="001C530E"/>
    <w:rsid w:val="002022E3"/>
    <w:rsid w:val="00204871"/>
    <w:rsid w:val="002229B5"/>
    <w:rsid w:val="00223878"/>
    <w:rsid w:val="00285459"/>
    <w:rsid w:val="002A0AC4"/>
    <w:rsid w:val="002C0FC7"/>
    <w:rsid w:val="002C64B5"/>
    <w:rsid w:val="002D176A"/>
    <w:rsid w:val="002E0ED6"/>
    <w:rsid w:val="002F7E7A"/>
    <w:rsid w:val="00310DCA"/>
    <w:rsid w:val="00317AE0"/>
    <w:rsid w:val="00326FA9"/>
    <w:rsid w:val="00485894"/>
    <w:rsid w:val="004A3C66"/>
    <w:rsid w:val="00501A8D"/>
    <w:rsid w:val="005305FD"/>
    <w:rsid w:val="005D1C61"/>
    <w:rsid w:val="006108BE"/>
    <w:rsid w:val="006110CD"/>
    <w:rsid w:val="0065561A"/>
    <w:rsid w:val="006A5B23"/>
    <w:rsid w:val="006A7D93"/>
    <w:rsid w:val="00707006"/>
    <w:rsid w:val="00720630"/>
    <w:rsid w:val="00745BF2"/>
    <w:rsid w:val="00747793"/>
    <w:rsid w:val="007950A4"/>
    <w:rsid w:val="007A148D"/>
    <w:rsid w:val="007D6ED9"/>
    <w:rsid w:val="008438F6"/>
    <w:rsid w:val="00846D31"/>
    <w:rsid w:val="00857D1C"/>
    <w:rsid w:val="00864DFE"/>
    <w:rsid w:val="008D31E0"/>
    <w:rsid w:val="008F6DC0"/>
    <w:rsid w:val="00900A05"/>
    <w:rsid w:val="009647DA"/>
    <w:rsid w:val="00A139E3"/>
    <w:rsid w:val="00A21FE5"/>
    <w:rsid w:val="00A365CA"/>
    <w:rsid w:val="00B0061D"/>
    <w:rsid w:val="00B222B3"/>
    <w:rsid w:val="00B318A0"/>
    <w:rsid w:val="00B33B8F"/>
    <w:rsid w:val="00B57CD8"/>
    <w:rsid w:val="00C04828"/>
    <w:rsid w:val="00CB2068"/>
    <w:rsid w:val="00CF13BF"/>
    <w:rsid w:val="00D14034"/>
    <w:rsid w:val="00D60493"/>
    <w:rsid w:val="00DB5905"/>
    <w:rsid w:val="00E5119B"/>
    <w:rsid w:val="00E56182"/>
    <w:rsid w:val="00EF5879"/>
    <w:rsid w:val="00F7266E"/>
    <w:rsid w:val="00F956CE"/>
    <w:rsid w:val="00FA0C3E"/>
    <w:rsid w:val="00FC1112"/>
    <w:rsid w:val="00FD1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75E1B"/>
  <w15:chartTrackingRefBased/>
  <w15:docId w15:val="{F2EE9FCD-66E3-4498-8AED-549EB7FB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07006"/>
    <w:rPr>
      <w:color w:val="0563C1" w:themeColor="hyperlink"/>
      <w:u w:val="single"/>
    </w:rPr>
  </w:style>
  <w:style w:type="character" w:styleId="Mentionnonrsolue">
    <w:name w:val="Unresolved Mention"/>
    <w:basedOn w:val="Policepardfaut"/>
    <w:uiPriority w:val="99"/>
    <w:semiHidden/>
    <w:unhideWhenUsed/>
    <w:rsid w:val="00707006"/>
    <w:rPr>
      <w:color w:val="605E5C"/>
      <w:shd w:val="clear" w:color="auto" w:fill="E1DFDD"/>
    </w:rPr>
  </w:style>
  <w:style w:type="character" w:styleId="lev">
    <w:name w:val="Strong"/>
    <w:basedOn w:val="Policepardfaut"/>
    <w:uiPriority w:val="22"/>
    <w:qFormat/>
    <w:rsid w:val="002C0FC7"/>
    <w:rPr>
      <w:b/>
      <w:bCs/>
    </w:rPr>
  </w:style>
  <w:style w:type="paragraph" w:styleId="NormalWeb">
    <w:name w:val="Normal (Web)"/>
    <w:basedOn w:val="Normal"/>
    <w:uiPriority w:val="99"/>
    <w:unhideWhenUsed/>
    <w:rsid w:val="002F7E7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04871"/>
    <w:pPr>
      <w:tabs>
        <w:tab w:val="center" w:pos="4536"/>
        <w:tab w:val="right" w:pos="9072"/>
      </w:tabs>
      <w:spacing w:after="0" w:line="240" w:lineRule="auto"/>
    </w:pPr>
  </w:style>
  <w:style w:type="character" w:customStyle="1" w:styleId="En-tteCar">
    <w:name w:val="En-tête Car"/>
    <w:basedOn w:val="Policepardfaut"/>
    <w:link w:val="En-tte"/>
    <w:uiPriority w:val="99"/>
    <w:rsid w:val="00204871"/>
  </w:style>
  <w:style w:type="paragraph" w:styleId="Pieddepage">
    <w:name w:val="footer"/>
    <w:basedOn w:val="Normal"/>
    <w:link w:val="PieddepageCar"/>
    <w:uiPriority w:val="99"/>
    <w:unhideWhenUsed/>
    <w:rsid w:val="002048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871"/>
  </w:style>
  <w:style w:type="paragraph" w:customStyle="1" w:styleId="Textepetitgris">
    <w:name w:val="Texte petit gris"/>
    <w:basedOn w:val="Normal"/>
    <w:qFormat/>
    <w:rsid w:val="00204871"/>
    <w:pPr>
      <w:spacing w:after="0" w:line="200" w:lineRule="atLeast"/>
    </w:pPr>
    <w:rPr>
      <w:color w:val="70AD47" w:themeColor="accent6"/>
      <w:sz w:val="16"/>
    </w:rPr>
  </w:style>
  <w:style w:type="paragraph" w:customStyle="1" w:styleId="2-txt">
    <w:name w:val="2-txt"/>
    <w:basedOn w:val="Normal"/>
    <w:uiPriority w:val="99"/>
    <w:rsid w:val="00204871"/>
    <w:pPr>
      <w:widowControl w:val="0"/>
      <w:autoSpaceDE w:val="0"/>
      <w:autoSpaceDN w:val="0"/>
      <w:adjustRightInd w:val="0"/>
      <w:spacing w:before="113" w:after="0" w:line="288" w:lineRule="auto"/>
      <w:jc w:val="both"/>
      <w:textAlignment w:val="center"/>
    </w:pPr>
    <w:rPr>
      <w:rFonts w:ascii="Univers-Condensed" w:hAnsi="Univers-Condensed" w:cs="Univers-Condensed"/>
      <w:color w:val="868789"/>
      <w:spacing w:val="-4"/>
      <w:sz w:val="21"/>
      <w:szCs w:val="21"/>
    </w:rPr>
  </w:style>
  <w:style w:type="paragraph" w:styleId="Paragraphedeliste">
    <w:name w:val="List Paragraph"/>
    <w:basedOn w:val="Normal"/>
    <w:uiPriority w:val="34"/>
    <w:qFormat/>
    <w:rsid w:val="00900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33">
      <w:bodyDiv w:val="1"/>
      <w:marLeft w:val="0"/>
      <w:marRight w:val="0"/>
      <w:marTop w:val="0"/>
      <w:marBottom w:val="0"/>
      <w:divBdr>
        <w:top w:val="none" w:sz="0" w:space="0" w:color="auto"/>
        <w:left w:val="none" w:sz="0" w:space="0" w:color="auto"/>
        <w:bottom w:val="none" w:sz="0" w:space="0" w:color="auto"/>
        <w:right w:val="none" w:sz="0" w:space="0" w:color="auto"/>
      </w:divBdr>
      <w:divsChild>
        <w:div w:id="999649784">
          <w:marLeft w:val="0"/>
          <w:marRight w:val="0"/>
          <w:marTop w:val="0"/>
          <w:marBottom w:val="0"/>
          <w:divBdr>
            <w:top w:val="none" w:sz="0" w:space="0" w:color="auto"/>
            <w:left w:val="none" w:sz="0" w:space="0" w:color="auto"/>
            <w:bottom w:val="none" w:sz="0" w:space="0" w:color="auto"/>
            <w:right w:val="none" w:sz="0" w:space="0" w:color="auto"/>
          </w:divBdr>
        </w:div>
        <w:div w:id="226503570">
          <w:marLeft w:val="0"/>
          <w:marRight w:val="0"/>
          <w:marTop w:val="0"/>
          <w:marBottom w:val="0"/>
          <w:divBdr>
            <w:top w:val="none" w:sz="0" w:space="0" w:color="auto"/>
            <w:left w:val="none" w:sz="0" w:space="0" w:color="auto"/>
            <w:bottom w:val="none" w:sz="0" w:space="0" w:color="auto"/>
            <w:right w:val="none" w:sz="0" w:space="0" w:color="auto"/>
          </w:divBdr>
        </w:div>
        <w:div w:id="185367257">
          <w:marLeft w:val="0"/>
          <w:marRight w:val="0"/>
          <w:marTop w:val="0"/>
          <w:marBottom w:val="0"/>
          <w:divBdr>
            <w:top w:val="none" w:sz="0" w:space="0" w:color="auto"/>
            <w:left w:val="none" w:sz="0" w:space="0" w:color="auto"/>
            <w:bottom w:val="none" w:sz="0" w:space="0" w:color="auto"/>
            <w:right w:val="none" w:sz="0" w:space="0" w:color="auto"/>
          </w:divBdr>
        </w:div>
      </w:divsChild>
    </w:div>
    <w:div w:id="410003343">
      <w:bodyDiv w:val="1"/>
      <w:marLeft w:val="0"/>
      <w:marRight w:val="0"/>
      <w:marTop w:val="0"/>
      <w:marBottom w:val="0"/>
      <w:divBdr>
        <w:top w:val="none" w:sz="0" w:space="0" w:color="auto"/>
        <w:left w:val="none" w:sz="0" w:space="0" w:color="auto"/>
        <w:bottom w:val="none" w:sz="0" w:space="0" w:color="auto"/>
        <w:right w:val="none" w:sz="0" w:space="0" w:color="auto"/>
      </w:divBdr>
    </w:div>
    <w:div w:id="832600430">
      <w:bodyDiv w:val="1"/>
      <w:marLeft w:val="0"/>
      <w:marRight w:val="0"/>
      <w:marTop w:val="0"/>
      <w:marBottom w:val="0"/>
      <w:divBdr>
        <w:top w:val="none" w:sz="0" w:space="0" w:color="auto"/>
        <w:left w:val="none" w:sz="0" w:space="0" w:color="auto"/>
        <w:bottom w:val="none" w:sz="0" w:space="0" w:color="auto"/>
        <w:right w:val="none" w:sz="0" w:space="0" w:color="auto"/>
      </w:divBdr>
      <w:divsChild>
        <w:div w:id="153911107">
          <w:marLeft w:val="0"/>
          <w:marRight w:val="0"/>
          <w:marTop w:val="0"/>
          <w:marBottom w:val="0"/>
          <w:divBdr>
            <w:top w:val="none" w:sz="0" w:space="0" w:color="auto"/>
            <w:left w:val="none" w:sz="0" w:space="0" w:color="auto"/>
            <w:bottom w:val="none" w:sz="0" w:space="0" w:color="auto"/>
            <w:right w:val="none" w:sz="0" w:space="0" w:color="auto"/>
          </w:divBdr>
        </w:div>
        <w:div w:id="504900687">
          <w:marLeft w:val="0"/>
          <w:marRight w:val="0"/>
          <w:marTop w:val="0"/>
          <w:marBottom w:val="0"/>
          <w:divBdr>
            <w:top w:val="none" w:sz="0" w:space="0" w:color="auto"/>
            <w:left w:val="none" w:sz="0" w:space="0" w:color="auto"/>
            <w:bottom w:val="none" w:sz="0" w:space="0" w:color="auto"/>
            <w:right w:val="none" w:sz="0" w:space="0" w:color="auto"/>
          </w:divBdr>
        </w:div>
        <w:div w:id="1744452883">
          <w:marLeft w:val="0"/>
          <w:marRight w:val="0"/>
          <w:marTop w:val="0"/>
          <w:marBottom w:val="0"/>
          <w:divBdr>
            <w:top w:val="none" w:sz="0" w:space="0" w:color="auto"/>
            <w:left w:val="none" w:sz="0" w:space="0" w:color="auto"/>
            <w:bottom w:val="none" w:sz="0" w:space="0" w:color="auto"/>
            <w:right w:val="none" w:sz="0" w:space="0" w:color="auto"/>
          </w:divBdr>
        </w:div>
      </w:divsChild>
    </w:div>
    <w:div w:id="884635554">
      <w:bodyDiv w:val="1"/>
      <w:marLeft w:val="0"/>
      <w:marRight w:val="0"/>
      <w:marTop w:val="0"/>
      <w:marBottom w:val="0"/>
      <w:divBdr>
        <w:top w:val="none" w:sz="0" w:space="0" w:color="auto"/>
        <w:left w:val="none" w:sz="0" w:space="0" w:color="auto"/>
        <w:bottom w:val="none" w:sz="0" w:space="0" w:color="auto"/>
        <w:right w:val="none" w:sz="0" w:space="0" w:color="auto"/>
      </w:divBdr>
      <w:divsChild>
        <w:div w:id="1627001688">
          <w:marLeft w:val="0"/>
          <w:marRight w:val="0"/>
          <w:marTop w:val="0"/>
          <w:marBottom w:val="0"/>
          <w:divBdr>
            <w:top w:val="none" w:sz="0" w:space="0" w:color="auto"/>
            <w:left w:val="none" w:sz="0" w:space="0" w:color="auto"/>
            <w:bottom w:val="none" w:sz="0" w:space="0" w:color="auto"/>
            <w:right w:val="none" w:sz="0" w:space="0" w:color="auto"/>
          </w:divBdr>
        </w:div>
      </w:divsChild>
    </w:div>
    <w:div w:id="1658681992">
      <w:bodyDiv w:val="1"/>
      <w:marLeft w:val="0"/>
      <w:marRight w:val="0"/>
      <w:marTop w:val="0"/>
      <w:marBottom w:val="0"/>
      <w:divBdr>
        <w:top w:val="none" w:sz="0" w:space="0" w:color="auto"/>
        <w:left w:val="none" w:sz="0" w:space="0" w:color="auto"/>
        <w:bottom w:val="none" w:sz="0" w:space="0" w:color="auto"/>
        <w:right w:val="none" w:sz="0" w:space="0" w:color="auto"/>
      </w:divBdr>
    </w:div>
    <w:div w:id="2093820519">
      <w:bodyDiv w:val="1"/>
      <w:marLeft w:val="0"/>
      <w:marRight w:val="0"/>
      <w:marTop w:val="0"/>
      <w:marBottom w:val="0"/>
      <w:divBdr>
        <w:top w:val="none" w:sz="0" w:space="0" w:color="auto"/>
        <w:left w:val="none" w:sz="0" w:space="0" w:color="auto"/>
        <w:bottom w:val="none" w:sz="0" w:space="0" w:color="auto"/>
        <w:right w:val="none" w:sz="0" w:space="0" w:color="auto"/>
      </w:divBdr>
    </w:div>
    <w:div w:id="2105494237">
      <w:bodyDiv w:val="1"/>
      <w:marLeft w:val="0"/>
      <w:marRight w:val="0"/>
      <w:marTop w:val="0"/>
      <w:marBottom w:val="0"/>
      <w:divBdr>
        <w:top w:val="none" w:sz="0" w:space="0" w:color="auto"/>
        <w:left w:val="none" w:sz="0" w:space="0" w:color="auto"/>
        <w:bottom w:val="none" w:sz="0" w:space="0" w:color="auto"/>
        <w:right w:val="none" w:sz="0" w:space="0" w:color="auto"/>
      </w:divBdr>
      <w:divsChild>
        <w:div w:id="1265071212">
          <w:marLeft w:val="0"/>
          <w:marRight w:val="0"/>
          <w:marTop w:val="0"/>
          <w:marBottom w:val="0"/>
          <w:divBdr>
            <w:top w:val="none" w:sz="0" w:space="0" w:color="auto"/>
            <w:left w:val="none" w:sz="0" w:space="0" w:color="auto"/>
            <w:bottom w:val="none" w:sz="0" w:space="0" w:color="auto"/>
            <w:right w:val="none" w:sz="0" w:space="0" w:color="auto"/>
          </w:divBdr>
          <w:divsChild>
            <w:div w:id="426391404">
              <w:marLeft w:val="0"/>
              <w:marRight w:val="0"/>
              <w:marTop w:val="0"/>
              <w:marBottom w:val="0"/>
              <w:divBdr>
                <w:top w:val="none" w:sz="0" w:space="0" w:color="auto"/>
                <w:left w:val="none" w:sz="0" w:space="0" w:color="auto"/>
                <w:bottom w:val="none" w:sz="0" w:space="0" w:color="auto"/>
                <w:right w:val="none" w:sz="0" w:space="0" w:color="auto"/>
              </w:divBdr>
              <w:divsChild>
                <w:div w:id="7713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c.org/gdee" TargetMode="External"/><Relationship Id="rId13" Type="http://schemas.openxmlformats.org/officeDocument/2006/relationships/hyperlink" Target="https://breizh-alec.bzh/"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ephanie.vetier@alec-rennes.org" TargetMode="External"/><Relationship Id="rId17" Type="http://schemas.openxmlformats.org/officeDocument/2006/relationships/hyperlink" Target="mailto:ronan.jouve@alec-rennes.org" TargetMode="External"/><Relationship Id="rId2" Type="http://schemas.openxmlformats.org/officeDocument/2006/relationships/numbering" Target="numbering.xml"/><Relationship Id="rId16" Type="http://schemas.openxmlformats.org/officeDocument/2006/relationships/hyperlink" Target="http://www.federation-flam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tephanie.v\Downloads\www.alec-rennes.org\gdee" TargetMode="External"/><Relationship Id="rId5" Type="http://schemas.openxmlformats.org/officeDocument/2006/relationships/webSettings" Target="webSettings.xml"/><Relationship Id="rId15" Type="http://schemas.openxmlformats.org/officeDocument/2006/relationships/hyperlink" Target="https://breizh-alec.bzh/" TargetMode="External"/><Relationship Id="rId10" Type="http://schemas.openxmlformats.org/officeDocument/2006/relationships/hyperlink" Target="file:///C:\Users\stephanie.v\Downloads\www.facebook.com\groups\gdee20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nd-defi-energie-eau@alec-rennes.org" TargetMode="External"/><Relationship Id="rId14" Type="http://schemas.openxmlformats.org/officeDocument/2006/relationships/hyperlink" Target="http://www.federation-flame.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ntact@alec-rennes.org" TargetMode="External"/><Relationship Id="rId2" Type="http://schemas.openxmlformats.org/officeDocument/2006/relationships/hyperlink" Target="mailto:contact@alec-rennes.org"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A2896-C858-40A7-AF21-B34B636A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763</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Vetier</dc:creator>
  <cp:keywords/>
  <dc:description/>
  <cp:lastModifiedBy>Stéphanie Vetier</cp:lastModifiedBy>
  <cp:revision>2</cp:revision>
  <dcterms:created xsi:type="dcterms:W3CDTF">2021-08-24T13:04:00Z</dcterms:created>
  <dcterms:modified xsi:type="dcterms:W3CDTF">2021-08-24T13:04:00Z</dcterms:modified>
</cp:coreProperties>
</file>